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30C1F" w14:textId="554519FF" w:rsidR="00CB4BE3" w:rsidRDefault="00CB4BE3" w:rsidP="008936FE">
      <w:pPr>
        <w:rPr>
          <w:noProof/>
        </w:rPr>
      </w:pPr>
    </w:p>
    <w:p w14:paraId="3AC8826D" w14:textId="50226FF2" w:rsidR="00CB4BE3" w:rsidRDefault="00CB4BE3" w:rsidP="008936FE">
      <w:pPr>
        <w:rPr>
          <w:noProof/>
        </w:rPr>
      </w:pPr>
      <w:r w:rsidRPr="007F5C75">
        <w:rPr>
          <w:noProof/>
        </w:rPr>
        <w:drawing>
          <wp:anchor distT="0" distB="0" distL="114300" distR="114300" simplePos="0" relativeHeight="251658240" behindDoc="0" locked="0" layoutInCell="1" allowOverlap="1" wp14:anchorId="634DFBC2" wp14:editId="6507D54B">
            <wp:simplePos x="0" y="0"/>
            <wp:positionH relativeFrom="column">
              <wp:posOffset>-304800</wp:posOffset>
            </wp:positionH>
            <wp:positionV relativeFrom="paragraph">
              <wp:posOffset>118110</wp:posOffset>
            </wp:positionV>
            <wp:extent cx="6285230" cy="30016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5230" cy="3001645"/>
                    </a:xfrm>
                    <a:prstGeom prst="rect">
                      <a:avLst/>
                    </a:prstGeom>
                  </pic:spPr>
                </pic:pic>
              </a:graphicData>
            </a:graphic>
          </wp:anchor>
        </w:drawing>
      </w:r>
    </w:p>
    <w:p w14:paraId="0CDC4903" w14:textId="1D57E615" w:rsidR="00CB4BE3" w:rsidRDefault="00CE3E4E" w:rsidP="008936FE">
      <w:pPr>
        <w:rPr>
          <w:noProof/>
        </w:rPr>
      </w:pPr>
      <w:r>
        <w:rPr>
          <w:b/>
          <w:noProof/>
          <w:sz w:val="44"/>
          <w:szCs w:val="44"/>
          <w:lang w:val="en-IN" w:eastAsia="en-IN"/>
        </w:rPr>
        <w:t xml:space="preserve"> </w:t>
      </w:r>
    </w:p>
    <w:p w14:paraId="14144F1A" w14:textId="481B8AC5" w:rsidR="00CB4BE3" w:rsidRDefault="00CB4BE3" w:rsidP="008936FE">
      <w:pPr>
        <w:rPr>
          <w:b/>
          <w:noProof/>
          <w:sz w:val="2"/>
          <w:szCs w:val="44"/>
        </w:rPr>
      </w:pPr>
    </w:p>
    <w:p w14:paraId="1AA7A76D" w14:textId="03872DC3" w:rsidR="00CB4BE3" w:rsidRDefault="00CB4BE3" w:rsidP="008936FE">
      <w:pPr>
        <w:rPr>
          <w:b/>
          <w:noProof/>
          <w:sz w:val="2"/>
          <w:szCs w:val="44"/>
        </w:rPr>
      </w:pPr>
    </w:p>
    <w:p w14:paraId="11F30229" w14:textId="23C23614" w:rsidR="00CB4BE3" w:rsidRDefault="00CB4BE3" w:rsidP="008936FE">
      <w:pPr>
        <w:rPr>
          <w:b/>
          <w:noProof/>
          <w:sz w:val="2"/>
          <w:szCs w:val="44"/>
        </w:rPr>
      </w:pPr>
    </w:p>
    <w:p w14:paraId="3F2CAB70" w14:textId="77777777" w:rsidR="00CB4BE3" w:rsidRDefault="00CB4BE3" w:rsidP="008936FE">
      <w:pPr>
        <w:rPr>
          <w:b/>
          <w:noProof/>
          <w:sz w:val="2"/>
          <w:szCs w:val="44"/>
        </w:rPr>
      </w:pPr>
    </w:p>
    <w:p w14:paraId="0339B59E" w14:textId="795BB534" w:rsidR="00CB4BE3" w:rsidRDefault="00CB4BE3" w:rsidP="008936FE">
      <w:pPr>
        <w:rPr>
          <w:b/>
          <w:noProof/>
          <w:sz w:val="2"/>
          <w:szCs w:val="44"/>
        </w:rPr>
      </w:pPr>
    </w:p>
    <w:p w14:paraId="0AD7A897" w14:textId="37AB1A29" w:rsidR="00CB4BE3" w:rsidRDefault="00CB4BE3" w:rsidP="008936FE">
      <w:pPr>
        <w:rPr>
          <w:b/>
          <w:noProof/>
          <w:sz w:val="2"/>
          <w:szCs w:val="44"/>
        </w:rPr>
      </w:pPr>
    </w:p>
    <w:p w14:paraId="45E7AFE4" w14:textId="77777777" w:rsidR="00CB4BE3" w:rsidRDefault="00CB4BE3" w:rsidP="008936FE">
      <w:pPr>
        <w:rPr>
          <w:b/>
          <w:noProof/>
          <w:sz w:val="2"/>
          <w:szCs w:val="44"/>
        </w:rPr>
      </w:pPr>
    </w:p>
    <w:p w14:paraId="7447BFCD" w14:textId="5550EF4E" w:rsidR="00CB4BE3" w:rsidRDefault="00CB4BE3" w:rsidP="008936FE">
      <w:pPr>
        <w:rPr>
          <w:b/>
          <w:noProof/>
          <w:sz w:val="2"/>
          <w:szCs w:val="44"/>
        </w:rPr>
      </w:pPr>
    </w:p>
    <w:p w14:paraId="3B6BBC49" w14:textId="77777777" w:rsidR="00CB4BE3" w:rsidRDefault="00CB4BE3" w:rsidP="008936FE">
      <w:pPr>
        <w:rPr>
          <w:b/>
          <w:noProof/>
          <w:sz w:val="2"/>
          <w:szCs w:val="44"/>
        </w:rPr>
      </w:pPr>
    </w:p>
    <w:p w14:paraId="6D323AB7" w14:textId="77777777" w:rsidR="00CB4BE3" w:rsidRDefault="00CB4BE3" w:rsidP="008936FE">
      <w:pPr>
        <w:rPr>
          <w:b/>
          <w:noProof/>
          <w:sz w:val="2"/>
          <w:szCs w:val="44"/>
        </w:rPr>
      </w:pPr>
    </w:p>
    <w:p w14:paraId="0FA716C2" w14:textId="65236352" w:rsidR="00CB4BE3" w:rsidRDefault="00CB4BE3" w:rsidP="008936FE">
      <w:pPr>
        <w:rPr>
          <w:b/>
          <w:noProof/>
          <w:sz w:val="2"/>
          <w:szCs w:val="44"/>
        </w:rPr>
      </w:pPr>
    </w:p>
    <w:p w14:paraId="3A35AE65" w14:textId="77777777" w:rsidR="00CB4BE3" w:rsidRDefault="00CB4BE3" w:rsidP="008936FE">
      <w:pPr>
        <w:rPr>
          <w:b/>
          <w:noProof/>
          <w:sz w:val="2"/>
          <w:szCs w:val="44"/>
        </w:rPr>
      </w:pPr>
    </w:p>
    <w:p w14:paraId="406C9E51" w14:textId="77777777" w:rsidR="00CB4BE3" w:rsidRDefault="00CB4BE3" w:rsidP="008936FE">
      <w:pPr>
        <w:rPr>
          <w:b/>
          <w:noProof/>
          <w:sz w:val="2"/>
          <w:szCs w:val="44"/>
        </w:rPr>
      </w:pPr>
    </w:p>
    <w:p w14:paraId="4E53F425" w14:textId="5C907C02" w:rsidR="00CB4BE3" w:rsidRDefault="00CB4BE3" w:rsidP="008936FE">
      <w:pPr>
        <w:rPr>
          <w:b/>
          <w:noProof/>
          <w:sz w:val="2"/>
          <w:szCs w:val="44"/>
        </w:rPr>
      </w:pPr>
    </w:p>
    <w:p w14:paraId="341D71F5" w14:textId="77777777" w:rsidR="00CB4BE3" w:rsidRDefault="00CB4BE3" w:rsidP="008936FE">
      <w:pPr>
        <w:rPr>
          <w:b/>
          <w:noProof/>
          <w:sz w:val="2"/>
          <w:szCs w:val="44"/>
        </w:rPr>
      </w:pPr>
    </w:p>
    <w:p w14:paraId="4BFFB153" w14:textId="77777777" w:rsidR="00CB4BE3" w:rsidRDefault="00CB4BE3" w:rsidP="008936FE">
      <w:pPr>
        <w:rPr>
          <w:b/>
          <w:noProof/>
          <w:sz w:val="2"/>
          <w:szCs w:val="44"/>
        </w:rPr>
      </w:pPr>
    </w:p>
    <w:p w14:paraId="35177AE7" w14:textId="77777777" w:rsidR="00CB4BE3" w:rsidRDefault="00CB4BE3" w:rsidP="008936FE">
      <w:pPr>
        <w:rPr>
          <w:b/>
          <w:noProof/>
          <w:sz w:val="2"/>
          <w:szCs w:val="44"/>
        </w:rPr>
      </w:pPr>
    </w:p>
    <w:p w14:paraId="106AD679" w14:textId="77777777" w:rsidR="00CB4BE3" w:rsidRDefault="00CB4BE3" w:rsidP="008936FE">
      <w:pPr>
        <w:rPr>
          <w:b/>
          <w:noProof/>
          <w:sz w:val="2"/>
          <w:szCs w:val="44"/>
        </w:rPr>
      </w:pPr>
    </w:p>
    <w:p w14:paraId="771C7780" w14:textId="77777777" w:rsidR="00CB4BE3" w:rsidRDefault="00CB4BE3" w:rsidP="008936FE">
      <w:pPr>
        <w:rPr>
          <w:b/>
          <w:noProof/>
          <w:sz w:val="2"/>
          <w:szCs w:val="44"/>
        </w:rPr>
      </w:pPr>
    </w:p>
    <w:p w14:paraId="0F652A31" w14:textId="77777777" w:rsidR="00CB4BE3" w:rsidRDefault="00CB4BE3" w:rsidP="008936FE">
      <w:pPr>
        <w:rPr>
          <w:b/>
          <w:noProof/>
          <w:sz w:val="2"/>
          <w:szCs w:val="44"/>
        </w:rPr>
      </w:pPr>
    </w:p>
    <w:tbl>
      <w:tblPr>
        <w:tblStyle w:val="TableGrid"/>
        <w:tblpPr w:leftFromText="180" w:rightFromText="180" w:vertAnchor="text" w:horzAnchor="margin" w:tblpXSpec="center" w:tblpY="159"/>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FE030F" w14:paraId="46BE63E9" w14:textId="77777777" w:rsidTr="00FE030F">
        <w:trPr>
          <w:trHeight w:val="3685"/>
        </w:trPr>
        <w:tc>
          <w:tcPr>
            <w:tcW w:w="9939" w:type="dxa"/>
            <w:shd w:val="clear" w:color="auto" w:fill="70AD47"/>
          </w:tcPr>
          <w:p w14:paraId="10A6EA93" w14:textId="77777777" w:rsidR="00FE030F" w:rsidRPr="00CD65E2" w:rsidRDefault="00FE030F" w:rsidP="00FE030F">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6E81C02C" w14:textId="77777777" w:rsidR="00FE030F" w:rsidRPr="00F61478" w:rsidRDefault="00FE030F" w:rsidP="00FE030F">
            <w:pPr>
              <w:ind w:left="426"/>
              <w:rPr>
                <w:rFonts w:cstheme="minorHAnsi"/>
                <w:b/>
                <w:color w:val="FFFFFF" w:themeColor="background1"/>
                <w:sz w:val="28"/>
                <w:szCs w:val="28"/>
              </w:rPr>
            </w:pPr>
          </w:p>
          <w:p w14:paraId="02B64FB9" w14:textId="77777777" w:rsidR="00FE030F" w:rsidRPr="00F61181" w:rsidRDefault="00FE030F" w:rsidP="00FE030F">
            <w:pPr>
              <w:ind w:left="426"/>
              <w:rPr>
                <w:rFonts w:cstheme="minorHAnsi"/>
                <w:b/>
                <w:color w:val="FFFFFF" w:themeColor="background1"/>
                <w:sz w:val="28"/>
                <w:szCs w:val="28"/>
              </w:rPr>
            </w:pPr>
            <w:r w:rsidRPr="00F61181">
              <w:rPr>
                <w:rFonts w:cstheme="minorHAnsi"/>
                <w:b/>
                <w:color w:val="FFFFFF" w:themeColor="background1"/>
                <w:sz w:val="28"/>
                <w:szCs w:val="28"/>
              </w:rPr>
              <w:t xml:space="preserve">QP Name: </w:t>
            </w:r>
            <w:r>
              <w:rPr>
                <w:rFonts w:cstheme="minorHAnsi"/>
                <w:b/>
                <w:color w:val="FFFFFF" w:themeColor="background1"/>
                <w:sz w:val="28"/>
                <w:szCs w:val="28"/>
              </w:rPr>
              <w:t xml:space="preserve">Land Transportation Associate </w:t>
            </w:r>
            <w:r w:rsidRPr="00A52D04">
              <w:rPr>
                <w:rFonts w:cstheme="minorHAnsi"/>
                <w:b/>
                <w:color w:val="FFFFFF" w:themeColor="background1"/>
                <w:sz w:val="28"/>
                <w:szCs w:val="28"/>
              </w:rPr>
              <w:t>(Options – Transport Consolidation/ Customs Clearance)</w:t>
            </w:r>
          </w:p>
          <w:p w14:paraId="271D29E0" w14:textId="77777777" w:rsidR="00FE030F" w:rsidRPr="00F61181" w:rsidRDefault="00FE030F" w:rsidP="00FE030F">
            <w:pPr>
              <w:rPr>
                <w:rFonts w:cstheme="minorHAnsi"/>
                <w:b/>
                <w:color w:val="FFFFFF" w:themeColor="background1"/>
                <w:sz w:val="28"/>
                <w:szCs w:val="28"/>
              </w:rPr>
            </w:pPr>
          </w:p>
          <w:p w14:paraId="24DC3CA9" w14:textId="77777777" w:rsidR="00FE030F" w:rsidRDefault="00FE030F" w:rsidP="00FE030F">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LSC/Q1001</w:t>
            </w:r>
          </w:p>
          <w:p w14:paraId="300FF869" w14:textId="77777777" w:rsidR="00FE030F" w:rsidRDefault="00FE030F" w:rsidP="00FE030F">
            <w:pPr>
              <w:ind w:left="426"/>
              <w:rPr>
                <w:rFonts w:cstheme="minorHAnsi"/>
                <w:b/>
                <w:color w:val="FFFFFF" w:themeColor="background1"/>
                <w:sz w:val="28"/>
                <w:szCs w:val="28"/>
              </w:rPr>
            </w:pPr>
          </w:p>
          <w:p w14:paraId="6FB9A5E4" w14:textId="77777777" w:rsidR="00FE030F" w:rsidRPr="00F61181" w:rsidRDefault="00FE030F" w:rsidP="00FE030F">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2.0</w:t>
            </w:r>
            <w:r w:rsidRPr="00F61181">
              <w:rPr>
                <w:rFonts w:cstheme="minorHAnsi"/>
                <w:b/>
                <w:color w:val="FFFFFF" w:themeColor="background1"/>
                <w:sz w:val="28"/>
                <w:szCs w:val="28"/>
              </w:rPr>
              <w:t xml:space="preserve"> </w:t>
            </w:r>
          </w:p>
          <w:p w14:paraId="401DFC30" w14:textId="77777777" w:rsidR="00FE030F" w:rsidRPr="00F61181" w:rsidRDefault="00FE030F" w:rsidP="00FE030F">
            <w:pPr>
              <w:ind w:left="426"/>
              <w:rPr>
                <w:rFonts w:cstheme="minorHAnsi"/>
                <w:b/>
                <w:color w:val="FFFFFF" w:themeColor="background1"/>
                <w:sz w:val="28"/>
                <w:szCs w:val="28"/>
              </w:rPr>
            </w:pPr>
          </w:p>
          <w:p w14:paraId="596087B1" w14:textId="77777777" w:rsidR="00FE030F" w:rsidRPr="00F61181" w:rsidRDefault="00FE030F" w:rsidP="00FE030F">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3</w:t>
            </w:r>
          </w:p>
          <w:p w14:paraId="67426B5D" w14:textId="77777777" w:rsidR="00FE030F" w:rsidRPr="00F61181" w:rsidRDefault="00FE030F" w:rsidP="00FE030F">
            <w:pPr>
              <w:ind w:left="426"/>
              <w:rPr>
                <w:rFonts w:cstheme="minorHAnsi"/>
                <w:b/>
                <w:color w:val="FFFFFF" w:themeColor="background1"/>
                <w:sz w:val="28"/>
                <w:szCs w:val="28"/>
              </w:rPr>
            </w:pPr>
          </w:p>
          <w:p w14:paraId="7A1DB55C" w14:textId="77777777" w:rsidR="00FE030F" w:rsidRDefault="00FE030F" w:rsidP="00FE03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2</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60C37DCF" w14:textId="77777777" w:rsidR="00FE030F" w:rsidRPr="00D27A3A" w:rsidRDefault="00FE030F" w:rsidP="00FE030F">
            <w:pPr>
              <w:ind w:left="426"/>
              <w:rPr>
                <w:b/>
                <w:color w:val="FFFFFF" w:themeColor="background1"/>
                <w:sz w:val="44"/>
                <w:szCs w:val="44"/>
              </w:rPr>
            </w:pPr>
          </w:p>
        </w:tc>
      </w:tr>
      <w:tr w:rsidR="00FE030F" w14:paraId="08A21A22" w14:textId="77777777" w:rsidTr="00FE030F">
        <w:trPr>
          <w:trHeight w:val="1254"/>
        </w:trPr>
        <w:tc>
          <w:tcPr>
            <w:tcW w:w="9939" w:type="dxa"/>
            <w:shd w:val="clear" w:color="auto" w:fill="5B9BD6"/>
          </w:tcPr>
          <w:p w14:paraId="110BC933" w14:textId="77777777" w:rsidR="00FE030F" w:rsidRDefault="00FE030F" w:rsidP="00FE030F">
            <w:pPr>
              <w:jc w:val="center"/>
              <w:rPr>
                <w:b/>
                <w:color w:val="FFFFFF" w:themeColor="background1"/>
                <w:sz w:val="28"/>
                <w:szCs w:val="28"/>
              </w:rPr>
            </w:pPr>
            <w:r>
              <w:rPr>
                <w:b/>
                <w:color w:val="FFFFFF" w:themeColor="background1"/>
                <w:sz w:val="28"/>
                <w:szCs w:val="28"/>
              </w:rPr>
              <w:softHyphen/>
            </w:r>
          </w:p>
          <w:p w14:paraId="0C325E0E" w14:textId="77777777" w:rsidR="00FE030F" w:rsidRPr="004F5FFF" w:rsidRDefault="00FE030F" w:rsidP="00FE030F">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EC041D">
              <w:rPr>
                <w:rFonts w:ascii="Carlito" w:hAnsi="Carlito" w:cs="Carlito"/>
                <w:color w:val="FFFFFF"/>
              </w:rPr>
              <w:t xml:space="preserve">Ground Floor, Temple Tower, No.476, Anna </w:t>
            </w:r>
            <w:proofErr w:type="spellStart"/>
            <w:r w:rsidRPr="00EC041D">
              <w:rPr>
                <w:rFonts w:ascii="Carlito" w:hAnsi="Carlito" w:cs="Carlito"/>
                <w:color w:val="FFFFFF"/>
              </w:rPr>
              <w:t>Salai</w:t>
            </w:r>
            <w:proofErr w:type="spellEnd"/>
            <w:r w:rsidRPr="00EC041D">
              <w:rPr>
                <w:rFonts w:ascii="Carlito" w:hAnsi="Carlito" w:cs="Carlito"/>
                <w:color w:val="FFFFFF"/>
              </w:rPr>
              <w:t xml:space="preserve">, </w:t>
            </w:r>
            <w:proofErr w:type="spellStart"/>
            <w:r w:rsidRPr="00EC041D">
              <w:rPr>
                <w:rFonts w:ascii="Carlito" w:hAnsi="Carlito" w:cs="Carlito"/>
                <w:color w:val="FFFFFF"/>
              </w:rPr>
              <w:t>Nandanam</w:t>
            </w:r>
            <w:proofErr w:type="spellEnd"/>
            <w:r w:rsidRPr="00EC041D">
              <w:rPr>
                <w:rFonts w:ascii="Carlito" w:hAnsi="Carlito" w:cs="Carlito"/>
                <w:color w:val="FFFFFF"/>
              </w:rPr>
              <w:t>, Chennai, Tamil Nadu 600035</w:t>
            </w:r>
          </w:p>
          <w:p w14:paraId="034EFF3B" w14:textId="77777777" w:rsidR="00FE030F" w:rsidRPr="003A2DF1" w:rsidRDefault="00FE030F" w:rsidP="00FE030F">
            <w:pPr>
              <w:jc w:val="center"/>
              <w:rPr>
                <w:b/>
                <w:sz w:val="28"/>
                <w:szCs w:val="28"/>
              </w:rPr>
            </w:pPr>
          </w:p>
        </w:tc>
      </w:tr>
    </w:tbl>
    <w:p w14:paraId="65A869BF" w14:textId="30E0234C" w:rsidR="00700DAC" w:rsidRPr="00CE3E4E" w:rsidRDefault="00700DAC" w:rsidP="008936FE">
      <w:pPr>
        <w:rPr>
          <w:b/>
          <w:sz w:val="2"/>
          <w:szCs w:val="44"/>
        </w:rPr>
      </w:pPr>
    </w:p>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sdt>
          <w:sdtPr>
            <w:rPr>
              <w:rFonts w:asciiTheme="minorHAnsi" w:eastAsiaTheme="minorHAnsi" w:hAnsiTheme="minorHAnsi" w:cstheme="minorBidi"/>
              <w:b w:val="0"/>
              <w:bCs w:val="0"/>
              <w:color w:val="auto"/>
              <w:sz w:val="44"/>
              <w:szCs w:val="44"/>
              <w:lang w:eastAsia="en-US"/>
            </w:rPr>
            <w:id w:val="1446582932"/>
            <w:docPartObj>
              <w:docPartGallery w:val="Table of Contents"/>
              <w:docPartUnique/>
            </w:docPartObj>
          </w:sdtPr>
          <w:sdtEndPr>
            <w:rPr>
              <w:noProof/>
              <w:sz w:val="22"/>
              <w:szCs w:val="22"/>
            </w:rPr>
          </w:sdtEndPr>
          <w:sdtContent>
            <w:p w14:paraId="7B78518D" w14:textId="77777777" w:rsidR="004F24DA" w:rsidRPr="00CD65E2" w:rsidRDefault="004F24DA" w:rsidP="004F24DA">
              <w:pPr>
                <w:pStyle w:val="TOCHeading"/>
                <w:jc w:val="center"/>
                <w:rPr>
                  <w:color w:val="0B84B5"/>
                  <w:sz w:val="44"/>
                  <w:szCs w:val="44"/>
                </w:rPr>
              </w:pPr>
              <w:r w:rsidRPr="00CD65E2">
                <w:rPr>
                  <w:color w:val="0B84B5"/>
                  <w:sz w:val="44"/>
                  <w:szCs w:val="44"/>
                </w:rPr>
                <w:t>Table of Contents</w:t>
              </w:r>
            </w:p>
            <w:p w14:paraId="51DD8CC7" w14:textId="77777777" w:rsidR="004F24DA" w:rsidRDefault="004F24DA" w:rsidP="004F24DA">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28206" w:history="1">
                <w:r w:rsidRPr="009F03D8">
                  <w:rPr>
                    <w:rStyle w:val="Hyperlink"/>
                    <w:noProof/>
                  </w:rPr>
                  <w:t>Training Parameters</w:t>
                </w:r>
                <w:r>
                  <w:rPr>
                    <w:noProof/>
                    <w:webHidden/>
                  </w:rPr>
                  <w:tab/>
                </w:r>
                <w:r>
                  <w:rPr>
                    <w:noProof/>
                    <w:webHidden/>
                  </w:rPr>
                  <w:fldChar w:fldCharType="begin"/>
                </w:r>
                <w:r>
                  <w:rPr>
                    <w:noProof/>
                    <w:webHidden/>
                  </w:rPr>
                  <w:instrText xml:space="preserve"> PAGEREF _Toc107828206 \h </w:instrText>
                </w:r>
                <w:r>
                  <w:rPr>
                    <w:noProof/>
                    <w:webHidden/>
                  </w:rPr>
                </w:r>
                <w:r>
                  <w:rPr>
                    <w:noProof/>
                    <w:webHidden/>
                  </w:rPr>
                  <w:fldChar w:fldCharType="separate"/>
                </w:r>
                <w:r>
                  <w:rPr>
                    <w:noProof/>
                    <w:webHidden/>
                  </w:rPr>
                  <w:t>2</w:t>
                </w:r>
                <w:r>
                  <w:rPr>
                    <w:noProof/>
                    <w:webHidden/>
                  </w:rPr>
                  <w:fldChar w:fldCharType="end"/>
                </w:r>
              </w:hyperlink>
            </w:p>
            <w:p w14:paraId="3B6E8031" w14:textId="77777777" w:rsidR="004F24DA" w:rsidRDefault="004F24DA" w:rsidP="004F24DA">
              <w:pPr>
                <w:pStyle w:val="TOC1"/>
                <w:tabs>
                  <w:tab w:val="right" w:leader="dot" w:pos="9017"/>
                </w:tabs>
                <w:rPr>
                  <w:rFonts w:eastAsiaTheme="minorEastAsia"/>
                  <w:noProof/>
                  <w:lang w:val="en-IN" w:eastAsia="en-IN"/>
                </w:rPr>
              </w:pPr>
              <w:hyperlink w:anchor="_Toc107828207" w:history="1">
                <w:r w:rsidRPr="009F03D8">
                  <w:rPr>
                    <w:rStyle w:val="Hyperlink"/>
                    <w:noProof/>
                  </w:rPr>
                  <w:t>Program Overview</w:t>
                </w:r>
                <w:r>
                  <w:rPr>
                    <w:noProof/>
                    <w:webHidden/>
                  </w:rPr>
                  <w:tab/>
                </w:r>
                <w:r>
                  <w:rPr>
                    <w:noProof/>
                    <w:webHidden/>
                  </w:rPr>
                  <w:fldChar w:fldCharType="begin"/>
                </w:r>
                <w:r>
                  <w:rPr>
                    <w:noProof/>
                    <w:webHidden/>
                  </w:rPr>
                  <w:instrText xml:space="preserve"> PAGEREF _Toc107828207 \h </w:instrText>
                </w:r>
                <w:r>
                  <w:rPr>
                    <w:noProof/>
                    <w:webHidden/>
                  </w:rPr>
                </w:r>
                <w:r>
                  <w:rPr>
                    <w:noProof/>
                    <w:webHidden/>
                  </w:rPr>
                  <w:fldChar w:fldCharType="separate"/>
                </w:r>
                <w:r>
                  <w:rPr>
                    <w:noProof/>
                    <w:webHidden/>
                  </w:rPr>
                  <w:t>3</w:t>
                </w:r>
                <w:r>
                  <w:rPr>
                    <w:noProof/>
                    <w:webHidden/>
                  </w:rPr>
                  <w:fldChar w:fldCharType="end"/>
                </w:r>
              </w:hyperlink>
            </w:p>
            <w:p w14:paraId="19389FBC" w14:textId="77777777" w:rsidR="004F24DA" w:rsidRDefault="004F24DA" w:rsidP="004F24DA">
              <w:pPr>
                <w:pStyle w:val="TOC2"/>
                <w:tabs>
                  <w:tab w:val="right" w:leader="dot" w:pos="9017"/>
                </w:tabs>
                <w:rPr>
                  <w:rFonts w:eastAsiaTheme="minorEastAsia"/>
                  <w:noProof/>
                  <w:lang w:val="en-IN" w:eastAsia="en-IN"/>
                </w:rPr>
              </w:pPr>
              <w:hyperlink w:anchor="_Toc107828208" w:history="1">
                <w:r w:rsidRPr="009F03D8">
                  <w:rPr>
                    <w:rStyle w:val="Hyperlink"/>
                    <w:noProof/>
                  </w:rPr>
                  <w:t>Training Outcomes</w:t>
                </w:r>
                <w:r>
                  <w:rPr>
                    <w:noProof/>
                    <w:webHidden/>
                  </w:rPr>
                  <w:tab/>
                </w:r>
                <w:r>
                  <w:rPr>
                    <w:noProof/>
                    <w:webHidden/>
                  </w:rPr>
                  <w:fldChar w:fldCharType="begin"/>
                </w:r>
                <w:r>
                  <w:rPr>
                    <w:noProof/>
                    <w:webHidden/>
                  </w:rPr>
                  <w:instrText xml:space="preserve"> PAGEREF _Toc107828208 \h </w:instrText>
                </w:r>
                <w:r>
                  <w:rPr>
                    <w:noProof/>
                    <w:webHidden/>
                  </w:rPr>
                </w:r>
                <w:r>
                  <w:rPr>
                    <w:noProof/>
                    <w:webHidden/>
                  </w:rPr>
                  <w:fldChar w:fldCharType="separate"/>
                </w:r>
                <w:r>
                  <w:rPr>
                    <w:noProof/>
                    <w:webHidden/>
                  </w:rPr>
                  <w:t>3</w:t>
                </w:r>
                <w:r>
                  <w:rPr>
                    <w:noProof/>
                    <w:webHidden/>
                  </w:rPr>
                  <w:fldChar w:fldCharType="end"/>
                </w:r>
              </w:hyperlink>
            </w:p>
            <w:p w14:paraId="2C54B129" w14:textId="77777777" w:rsidR="004F24DA" w:rsidRDefault="004F24DA" w:rsidP="004F24DA">
              <w:pPr>
                <w:pStyle w:val="TOC2"/>
                <w:tabs>
                  <w:tab w:val="right" w:leader="dot" w:pos="9017"/>
                </w:tabs>
                <w:rPr>
                  <w:rFonts w:eastAsiaTheme="minorEastAsia"/>
                  <w:noProof/>
                  <w:lang w:val="en-IN" w:eastAsia="en-IN"/>
                </w:rPr>
              </w:pPr>
              <w:hyperlink w:anchor="_Toc107828209" w:history="1">
                <w:r w:rsidRPr="009F03D8">
                  <w:rPr>
                    <w:rStyle w:val="Hyperlink"/>
                    <w:noProof/>
                  </w:rPr>
                  <w:t>Compulsory Modules</w:t>
                </w:r>
                <w:r>
                  <w:rPr>
                    <w:noProof/>
                    <w:webHidden/>
                  </w:rPr>
                  <w:tab/>
                </w:r>
                <w:r>
                  <w:rPr>
                    <w:noProof/>
                    <w:webHidden/>
                  </w:rPr>
                  <w:fldChar w:fldCharType="begin"/>
                </w:r>
                <w:r>
                  <w:rPr>
                    <w:noProof/>
                    <w:webHidden/>
                  </w:rPr>
                  <w:instrText xml:space="preserve"> PAGEREF _Toc107828209 \h </w:instrText>
                </w:r>
                <w:r>
                  <w:rPr>
                    <w:noProof/>
                    <w:webHidden/>
                  </w:rPr>
                </w:r>
                <w:r>
                  <w:rPr>
                    <w:noProof/>
                    <w:webHidden/>
                  </w:rPr>
                  <w:fldChar w:fldCharType="separate"/>
                </w:r>
                <w:r>
                  <w:rPr>
                    <w:noProof/>
                    <w:webHidden/>
                  </w:rPr>
                  <w:t>3</w:t>
                </w:r>
                <w:r>
                  <w:rPr>
                    <w:noProof/>
                    <w:webHidden/>
                  </w:rPr>
                  <w:fldChar w:fldCharType="end"/>
                </w:r>
              </w:hyperlink>
            </w:p>
            <w:p w14:paraId="481D3EC5" w14:textId="77777777" w:rsidR="004F24DA" w:rsidRDefault="004F24DA" w:rsidP="004F24DA">
              <w:pPr>
                <w:pStyle w:val="TOC2"/>
                <w:tabs>
                  <w:tab w:val="right" w:leader="dot" w:pos="9017"/>
                </w:tabs>
                <w:rPr>
                  <w:rFonts w:eastAsiaTheme="minorEastAsia"/>
                  <w:noProof/>
                  <w:lang w:val="en-IN" w:eastAsia="en-IN"/>
                </w:rPr>
              </w:pPr>
              <w:hyperlink w:anchor="_Toc107828210" w:history="1">
                <w:r w:rsidRPr="009F03D8">
                  <w:rPr>
                    <w:rStyle w:val="Hyperlink"/>
                    <w:noProof/>
                  </w:rPr>
                  <w:t>Option Modules</w:t>
                </w:r>
                <w:r>
                  <w:rPr>
                    <w:noProof/>
                    <w:webHidden/>
                  </w:rPr>
                  <w:tab/>
                  <w:t>5</w:t>
                </w:r>
              </w:hyperlink>
            </w:p>
            <w:p w14:paraId="24FDF358" w14:textId="77777777" w:rsidR="004F24DA" w:rsidRDefault="004F24DA" w:rsidP="004F24DA">
              <w:pPr>
                <w:pStyle w:val="TOC2"/>
                <w:tabs>
                  <w:tab w:val="right" w:leader="dot" w:pos="9017"/>
                </w:tabs>
                <w:rPr>
                  <w:rFonts w:eastAsiaTheme="minorEastAsia"/>
                  <w:noProof/>
                  <w:lang w:val="en-IN" w:eastAsia="en-IN"/>
                </w:rPr>
              </w:pPr>
              <w:hyperlink w:anchor="_Toc107828211" w:history="1">
                <w:r w:rsidRPr="009F03D8">
                  <w:rPr>
                    <w:rStyle w:val="Hyperlink"/>
                    <w:noProof/>
                  </w:rPr>
                  <w:t>Module 1: Introduction to Land Transportation Associate</w:t>
                </w:r>
                <w:r>
                  <w:rPr>
                    <w:noProof/>
                    <w:webHidden/>
                  </w:rPr>
                  <w:tab/>
                  <w:t>6</w:t>
                </w:r>
              </w:hyperlink>
            </w:p>
            <w:p w14:paraId="3D6D4066" w14:textId="77777777" w:rsidR="004F24DA" w:rsidRDefault="004F24DA" w:rsidP="004F24DA">
              <w:pPr>
                <w:pStyle w:val="TOC2"/>
                <w:tabs>
                  <w:tab w:val="right" w:leader="dot" w:pos="9017"/>
                </w:tabs>
                <w:rPr>
                  <w:rFonts w:eastAsiaTheme="minorEastAsia"/>
                  <w:noProof/>
                  <w:lang w:val="en-IN" w:eastAsia="en-IN"/>
                </w:rPr>
              </w:pPr>
              <w:hyperlink w:anchor="_Toc107828212" w:history="1">
                <w:r w:rsidRPr="009F03D8">
                  <w:rPr>
                    <w:rStyle w:val="Hyperlink"/>
                    <w:noProof/>
                  </w:rPr>
                  <w:t>Module 2: Consignment booking and processing</w:t>
                </w:r>
                <w:r>
                  <w:rPr>
                    <w:noProof/>
                    <w:webHidden/>
                  </w:rPr>
                  <w:tab/>
                </w:r>
                <w:r>
                  <w:rPr>
                    <w:noProof/>
                    <w:webHidden/>
                  </w:rPr>
                  <w:fldChar w:fldCharType="begin"/>
                </w:r>
                <w:r>
                  <w:rPr>
                    <w:noProof/>
                    <w:webHidden/>
                  </w:rPr>
                  <w:instrText xml:space="preserve"> PAGEREF _Toc107828212 \h </w:instrText>
                </w:r>
                <w:r>
                  <w:rPr>
                    <w:noProof/>
                    <w:webHidden/>
                  </w:rPr>
                </w:r>
                <w:r>
                  <w:rPr>
                    <w:noProof/>
                    <w:webHidden/>
                  </w:rPr>
                  <w:fldChar w:fldCharType="separate"/>
                </w:r>
                <w:r>
                  <w:rPr>
                    <w:noProof/>
                    <w:webHidden/>
                  </w:rPr>
                  <w:t>7</w:t>
                </w:r>
                <w:r>
                  <w:rPr>
                    <w:noProof/>
                    <w:webHidden/>
                  </w:rPr>
                  <w:fldChar w:fldCharType="end"/>
                </w:r>
              </w:hyperlink>
            </w:p>
            <w:p w14:paraId="234C6332" w14:textId="77777777" w:rsidR="004F24DA" w:rsidRDefault="004F24DA" w:rsidP="004F24DA">
              <w:pPr>
                <w:pStyle w:val="TOC2"/>
                <w:tabs>
                  <w:tab w:val="right" w:leader="dot" w:pos="9017"/>
                </w:tabs>
                <w:rPr>
                  <w:noProof/>
                </w:rPr>
              </w:pPr>
              <w:hyperlink w:anchor="_Toc107828213" w:history="1">
                <w:r w:rsidRPr="009F03D8">
                  <w:rPr>
                    <w:rStyle w:val="Hyperlink"/>
                    <w:noProof/>
                  </w:rPr>
                  <w:t>Module 3: Route planning and vendor coordination</w:t>
                </w:r>
                <w:r>
                  <w:rPr>
                    <w:noProof/>
                    <w:webHidden/>
                  </w:rPr>
                  <w:tab/>
                  <w:t>8</w:t>
                </w:r>
              </w:hyperlink>
            </w:p>
            <w:p w14:paraId="44863C59" w14:textId="77777777" w:rsidR="004F24DA" w:rsidRDefault="004F24DA" w:rsidP="004F24DA">
              <w:pPr>
                <w:pStyle w:val="TOC2"/>
                <w:tabs>
                  <w:tab w:val="right" w:leader="dot" w:pos="9017"/>
                </w:tabs>
                <w:rPr>
                  <w:noProof/>
                </w:rPr>
              </w:pPr>
              <w:hyperlink w:anchor="_Toc107828213" w:history="1">
                <w:r w:rsidRPr="009F03D8">
                  <w:rPr>
                    <w:rStyle w:val="Hyperlink"/>
                    <w:noProof/>
                  </w:rPr>
                  <w:t xml:space="preserve">Module </w:t>
                </w:r>
                <w:r>
                  <w:rPr>
                    <w:rStyle w:val="Hyperlink"/>
                    <w:noProof/>
                  </w:rPr>
                  <w:t>4</w:t>
                </w:r>
                <w:r w:rsidRPr="009F03D8">
                  <w:rPr>
                    <w:rStyle w:val="Hyperlink"/>
                    <w:noProof/>
                  </w:rPr>
                  <w:t xml:space="preserve">: </w:t>
                </w:r>
                <w:r w:rsidRPr="007E09E2">
                  <w:rPr>
                    <w:rStyle w:val="Hyperlink"/>
                    <w:noProof/>
                  </w:rPr>
                  <w:t>Undertake gate operations</w:t>
                </w:r>
                <w:r>
                  <w:rPr>
                    <w:noProof/>
                    <w:webHidden/>
                  </w:rPr>
                  <w:tab/>
                  <w:t>9</w:t>
                </w:r>
              </w:hyperlink>
            </w:p>
            <w:p w14:paraId="6CC5EB3C" w14:textId="77777777" w:rsidR="004F24DA" w:rsidRDefault="004F24DA" w:rsidP="004F24DA">
              <w:pPr>
                <w:pStyle w:val="TOC2"/>
                <w:tabs>
                  <w:tab w:val="right" w:leader="dot" w:pos="9017"/>
                </w:tabs>
                <w:rPr>
                  <w:noProof/>
                </w:rPr>
              </w:pPr>
              <w:hyperlink w:anchor="_Toc107828213" w:history="1">
                <w:r w:rsidRPr="009F03D8">
                  <w:rPr>
                    <w:rStyle w:val="Hyperlink"/>
                    <w:noProof/>
                  </w:rPr>
                  <w:t xml:space="preserve">Module </w:t>
                </w:r>
                <w:r>
                  <w:rPr>
                    <w:rStyle w:val="Hyperlink"/>
                    <w:noProof/>
                  </w:rPr>
                  <w:t>5</w:t>
                </w:r>
                <w:r w:rsidRPr="009F03D8">
                  <w:rPr>
                    <w:rStyle w:val="Hyperlink"/>
                    <w:noProof/>
                  </w:rPr>
                  <w:t xml:space="preserve">: </w:t>
                </w:r>
                <w:r w:rsidRPr="007E09E2">
                  <w:t>Arrange and track the movement of consignments</w:t>
                </w:r>
                <w:r>
                  <w:rPr>
                    <w:noProof/>
                    <w:webHidden/>
                  </w:rPr>
                  <w:tab/>
                  <w:t>10</w:t>
                </w:r>
              </w:hyperlink>
            </w:p>
            <w:p w14:paraId="7FDE52E1" w14:textId="77777777" w:rsidR="004F24DA" w:rsidRDefault="004F24DA" w:rsidP="004F24DA">
              <w:pPr>
                <w:pStyle w:val="TOC2"/>
                <w:tabs>
                  <w:tab w:val="right" w:leader="dot" w:pos="9017"/>
                </w:tabs>
                <w:rPr>
                  <w:rFonts w:eastAsiaTheme="minorEastAsia"/>
                  <w:noProof/>
                  <w:lang w:val="en-IN" w:eastAsia="en-IN"/>
                </w:rPr>
              </w:pPr>
              <w:hyperlink w:anchor="_Toc107828214" w:history="1">
                <w:r w:rsidRPr="009F03D8">
                  <w:rPr>
                    <w:rStyle w:val="Hyperlink"/>
                    <w:noProof/>
                  </w:rPr>
                  <w:t xml:space="preserve">Module </w:t>
                </w:r>
                <w:r>
                  <w:rPr>
                    <w:rStyle w:val="Hyperlink"/>
                    <w:noProof/>
                  </w:rPr>
                  <w:t>6</w:t>
                </w:r>
                <w:r w:rsidRPr="009F03D8">
                  <w:rPr>
                    <w:rStyle w:val="Hyperlink"/>
                    <w:noProof/>
                  </w:rPr>
                  <w:t>: Compliance to health, safety and security norms</w:t>
                </w:r>
                <w:r>
                  <w:rPr>
                    <w:noProof/>
                    <w:webHidden/>
                  </w:rPr>
                  <w:tab/>
                  <w:t>11</w:t>
                </w:r>
              </w:hyperlink>
            </w:p>
            <w:p w14:paraId="0F1E8C22" w14:textId="77777777" w:rsidR="004F24DA" w:rsidRDefault="004F24DA" w:rsidP="004F24DA">
              <w:pPr>
                <w:pStyle w:val="TOC2"/>
                <w:tabs>
                  <w:tab w:val="right" w:leader="dot" w:pos="9017"/>
                </w:tabs>
                <w:rPr>
                  <w:rFonts w:eastAsiaTheme="minorEastAsia"/>
                  <w:noProof/>
                  <w:lang w:val="en-IN" w:eastAsia="en-IN"/>
                </w:rPr>
              </w:pPr>
              <w:hyperlink w:anchor="_Toc107828215" w:history="1">
                <w:r w:rsidRPr="009F03D8">
                  <w:rPr>
                    <w:rStyle w:val="Hyperlink"/>
                    <w:noProof/>
                  </w:rPr>
                  <w:t xml:space="preserve">Module </w:t>
                </w:r>
                <w:r>
                  <w:rPr>
                    <w:rStyle w:val="Hyperlink"/>
                    <w:noProof/>
                  </w:rPr>
                  <w:t>7</w:t>
                </w:r>
                <w:r w:rsidRPr="009F03D8">
                  <w:rPr>
                    <w:rStyle w:val="Hyperlink"/>
                    <w:noProof/>
                  </w:rPr>
                  <w:t>: Guidelines on integrity and ethics</w:t>
                </w:r>
                <w:r>
                  <w:rPr>
                    <w:noProof/>
                    <w:webHidden/>
                  </w:rPr>
                  <w:tab/>
                  <w:t>12</w:t>
                </w:r>
              </w:hyperlink>
            </w:p>
            <w:p w14:paraId="21F2BAB6" w14:textId="77777777" w:rsidR="004F24DA" w:rsidRDefault="004F24DA" w:rsidP="004F24DA">
              <w:pPr>
                <w:pStyle w:val="TOC2"/>
                <w:tabs>
                  <w:tab w:val="right" w:leader="dot" w:pos="9017"/>
                </w:tabs>
                <w:rPr>
                  <w:noProof/>
                </w:rPr>
              </w:pPr>
              <w:hyperlink w:anchor="_Toc107828216" w:history="1">
                <w:r w:rsidRPr="009F03D8">
                  <w:rPr>
                    <w:rStyle w:val="Hyperlink"/>
                    <w:noProof/>
                  </w:rPr>
                  <w:t xml:space="preserve">Module </w:t>
                </w:r>
                <w:r>
                  <w:rPr>
                    <w:rStyle w:val="Hyperlink"/>
                    <w:noProof/>
                  </w:rPr>
                  <w:t>8</w:t>
                </w:r>
                <w:r w:rsidRPr="009F03D8">
                  <w:rPr>
                    <w:rStyle w:val="Hyperlink"/>
                    <w:noProof/>
                  </w:rPr>
                  <w:t>: Verify GST application</w:t>
                </w:r>
                <w:r>
                  <w:rPr>
                    <w:noProof/>
                    <w:webHidden/>
                  </w:rPr>
                  <w:tab/>
                  <w:t>13</w:t>
                </w:r>
              </w:hyperlink>
            </w:p>
            <w:p w14:paraId="77F1A118" w14:textId="77777777" w:rsidR="004F24DA" w:rsidRDefault="004F24DA" w:rsidP="004F24DA">
              <w:pPr>
                <w:pStyle w:val="TOC2"/>
                <w:tabs>
                  <w:tab w:val="right" w:leader="dot" w:pos="9017"/>
                </w:tabs>
                <w:rPr>
                  <w:noProof/>
                </w:rPr>
              </w:pPr>
              <w:hyperlink w:anchor="_Toc107825045" w:history="1">
                <w:r w:rsidRPr="00452AA6">
                  <w:rPr>
                    <w:rStyle w:val="Hyperlink"/>
                    <w:noProof/>
                  </w:rPr>
                  <w:t xml:space="preserve">Module </w:t>
                </w:r>
                <w:r>
                  <w:rPr>
                    <w:rStyle w:val="Hyperlink"/>
                    <w:noProof/>
                  </w:rPr>
                  <w:t>9</w:t>
                </w:r>
                <w:r w:rsidRPr="00452AA6">
                  <w:rPr>
                    <w:rStyle w:val="Hyperlink"/>
                    <w:noProof/>
                  </w:rPr>
                  <w:t xml:space="preserve"> : </w:t>
                </w:r>
                <w:r>
                  <w:rPr>
                    <w:rStyle w:val="Hyperlink"/>
                    <w:noProof/>
                  </w:rPr>
                  <w:t>Employability Skills</w:t>
                </w:r>
                <w:r>
                  <w:rPr>
                    <w:noProof/>
                    <w:webHidden/>
                  </w:rPr>
                  <w:tab/>
                </w:r>
                <w:r>
                  <w:rPr>
                    <w:noProof/>
                    <w:webHidden/>
                  </w:rPr>
                  <w:fldChar w:fldCharType="begin"/>
                </w:r>
                <w:r>
                  <w:rPr>
                    <w:noProof/>
                    <w:webHidden/>
                  </w:rPr>
                  <w:instrText xml:space="preserve"> PAGEREF _Toc107825045 \h </w:instrText>
                </w:r>
                <w:r>
                  <w:rPr>
                    <w:noProof/>
                    <w:webHidden/>
                  </w:rPr>
                </w:r>
                <w:r>
                  <w:rPr>
                    <w:noProof/>
                    <w:webHidden/>
                  </w:rPr>
                  <w:fldChar w:fldCharType="separate"/>
                </w:r>
                <w:r>
                  <w:rPr>
                    <w:noProof/>
                    <w:webHidden/>
                  </w:rPr>
                  <w:t>1</w:t>
                </w:r>
                <w:r>
                  <w:rPr>
                    <w:noProof/>
                    <w:webHidden/>
                  </w:rPr>
                  <w:fldChar w:fldCharType="end"/>
                </w:r>
              </w:hyperlink>
              <w:r>
                <w:rPr>
                  <w:noProof/>
                </w:rPr>
                <w:t>4</w:t>
              </w:r>
            </w:p>
            <w:p w14:paraId="0BBE12C7" w14:textId="77777777" w:rsidR="004F24DA" w:rsidRDefault="004F24DA" w:rsidP="004F24DA">
              <w:pPr>
                <w:pStyle w:val="TOC2"/>
                <w:tabs>
                  <w:tab w:val="right" w:leader="dot" w:pos="9017"/>
                </w:tabs>
                <w:rPr>
                  <w:rFonts w:eastAsiaTheme="minorEastAsia"/>
                  <w:noProof/>
                  <w:lang w:val="en-IN" w:eastAsia="en-IN"/>
                </w:rPr>
              </w:pPr>
              <w:hyperlink w:anchor="_Toc107828217" w:history="1">
                <w:r w:rsidRPr="009F03D8">
                  <w:rPr>
                    <w:rStyle w:val="Hyperlink"/>
                    <w:noProof/>
                  </w:rPr>
                  <w:t xml:space="preserve">Module </w:t>
                </w:r>
                <w:r>
                  <w:rPr>
                    <w:rStyle w:val="Hyperlink"/>
                    <w:noProof/>
                  </w:rPr>
                  <w:t>10</w:t>
                </w:r>
                <w:r w:rsidRPr="009F03D8">
                  <w:rPr>
                    <w:rStyle w:val="Hyperlink"/>
                    <w:noProof/>
                  </w:rPr>
                  <w:t>: Consignment consolidation for transportation</w:t>
                </w:r>
                <w:r>
                  <w:rPr>
                    <w:noProof/>
                    <w:webHidden/>
                  </w:rPr>
                  <w:tab/>
                </w:r>
                <w:r>
                  <w:rPr>
                    <w:noProof/>
                    <w:webHidden/>
                  </w:rPr>
                  <w:fldChar w:fldCharType="begin"/>
                </w:r>
                <w:r>
                  <w:rPr>
                    <w:noProof/>
                    <w:webHidden/>
                  </w:rPr>
                  <w:instrText xml:space="preserve"> PAGEREF _Toc107828217 \h </w:instrText>
                </w:r>
                <w:r>
                  <w:rPr>
                    <w:noProof/>
                    <w:webHidden/>
                  </w:rPr>
                </w:r>
                <w:r>
                  <w:rPr>
                    <w:noProof/>
                    <w:webHidden/>
                  </w:rPr>
                  <w:fldChar w:fldCharType="separate"/>
                </w:r>
                <w:r>
                  <w:rPr>
                    <w:noProof/>
                    <w:webHidden/>
                  </w:rPr>
                  <w:t>16</w:t>
                </w:r>
                <w:r>
                  <w:rPr>
                    <w:noProof/>
                    <w:webHidden/>
                  </w:rPr>
                  <w:fldChar w:fldCharType="end"/>
                </w:r>
              </w:hyperlink>
            </w:p>
            <w:p w14:paraId="15E315EA" w14:textId="77777777" w:rsidR="004F24DA" w:rsidRDefault="004F24DA" w:rsidP="004F24DA">
              <w:pPr>
                <w:pStyle w:val="TOC2"/>
                <w:tabs>
                  <w:tab w:val="right" w:leader="dot" w:pos="9017"/>
                </w:tabs>
                <w:rPr>
                  <w:rFonts w:eastAsiaTheme="minorEastAsia"/>
                  <w:noProof/>
                  <w:lang w:val="en-IN" w:eastAsia="en-IN"/>
                </w:rPr>
              </w:pPr>
              <w:hyperlink w:anchor="_Toc107828218" w:history="1">
                <w:r w:rsidRPr="009F03D8">
                  <w:rPr>
                    <w:rStyle w:val="Hyperlink"/>
                    <w:noProof/>
                  </w:rPr>
                  <w:t xml:space="preserve">Module </w:t>
                </w:r>
                <w:r>
                  <w:rPr>
                    <w:rStyle w:val="Hyperlink"/>
                    <w:noProof/>
                  </w:rPr>
                  <w:t>11</w:t>
                </w:r>
                <w:r w:rsidRPr="009F03D8">
                  <w:rPr>
                    <w:rStyle w:val="Hyperlink"/>
                    <w:noProof/>
                  </w:rPr>
                  <w:t>: Field activities in customs clearance</w:t>
                </w:r>
                <w:r>
                  <w:rPr>
                    <w:noProof/>
                    <w:webHidden/>
                  </w:rPr>
                  <w:tab/>
                </w:r>
                <w:r>
                  <w:rPr>
                    <w:noProof/>
                    <w:webHidden/>
                  </w:rPr>
                  <w:fldChar w:fldCharType="begin"/>
                </w:r>
                <w:r>
                  <w:rPr>
                    <w:noProof/>
                    <w:webHidden/>
                  </w:rPr>
                  <w:instrText xml:space="preserve"> PAGEREF _Toc107828218 \h </w:instrText>
                </w:r>
                <w:r>
                  <w:rPr>
                    <w:noProof/>
                    <w:webHidden/>
                  </w:rPr>
                </w:r>
                <w:r>
                  <w:rPr>
                    <w:noProof/>
                    <w:webHidden/>
                  </w:rPr>
                  <w:fldChar w:fldCharType="separate"/>
                </w:r>
                <w:r>
                  <w:rPr>
                    <w:noProof/>
                    <w:webHidden/>
                  </w:rPr>
                  <w:t>17</w:t>
                </w:r>
                <w:r>
                  <w:rPr>
                    <w:noProof/>
                    <w:webHidden/>
                  </w:rPr>
                  <w:fldChar w:fldCharType="end"/>
                </w:r>
              </w:hyperlink>
            </w:p>
            <w:p w14:paraId="43CC7FA2" w14:textId="77777777" w:rsidR="004F24DA" w:rsidRDefault="004F24DA" w:rsidP="004F24DA">
              <w:pPr>
                <w:pStyle w:val="TOC1"/>
                <w:tabs>
                  <w:tab w:val="right" w:leader="dot" w:pos="9017"/>
                </w:tabs>
                <w:rPr>
                  <w:rFonts w:eastAsiaTheme="minorEastAsia"/>
                  <w:noProof/>
                  <w:lang w:val="en-IN" w:eastAsia="en-IN"/>
                </w:rPr>
              </w:pPr>
              <w:hyperlink w:anchor="_Toc107828219" w:history="1">
                <w:r w:rsidRPr="009F03D8">
                  <w:rPr>
                    <w:rStyle w:val="Hyperlink"/>
                    <w:noProof/>
                  </w:rPr>
                  <w:t>Annexure</w:t>
                </w:r>
                <w:r>
                  <w:rPr>
                    <w:noProof/>
                    <w:webHidden/>
                  </w:rPr>
                  <w:tab/>
                </w:r>
                <w:r>
                  <w:rPr>
                    <w:noProof/>
                    <w:webHidden/>
                  </w:rPr>
                  <w:fldChar w:fldCharType="begin"/>
                </w:r>
                <w:r>
                  <w:rPr>
                    <w:noProof/>
                    <w:webHidden/>
                  </w:rPr>
                  <w:instrText xml:space="preserve"> PAGEREF _Toc107828219 \h </w:instrText>
                </w:r>
                <w:r>
                  <w:rPr>
                    <w:noProof/>
                    <w:webHidden/>
                  </w:rPr>
                </w:r>
                <w:r>
                  <w:rPr>
                    <w:noProof/>
                    <w:webHidden/>
                  </w:rPr>
                  <w:fldChar w:fldCharType="separate"/>
                </w:r>
                <w:r>
                  <w:rPr>
                    <w:noProof/>
                    <w:webHidden/>
                  </w:rPr>
                  <w:t>18</w:t>
                </w:r>
                <w:r>
                  <w:rPr>
                    <w:noProof/>
                    <w:webHidden/>
                  </w:rPr>
                  <w:fldChar w:fldCharType="end"/>
                </w:r>
              </w:hyperlink>
            </w:p>
            <w:p w14:paraId="17494A96" w14:textId="77777777" w:rsidR="004F24DA" w:rsidRDefault="004F24DA" w:rsidP="004F24DA">
              <w:pPr>
                <w:pStyle w:val="TOC2"/>
                <w:tabs>
                  <w:tab w:val="right" w:leader="dot" w:pos="9017"/>
                </w:tabs>
                <w:rPr>
                  <w:rFonts w:eastAsiaTheme="minorEastAsia"/>
                  <w:noProof/>
                  <w:lang w:val="en-IN" w:eastAsia="en-IN"/>
                </w:rPr>
              </w:pPr>
              <w:hyperlink w:anchor="_Toc107828220" w:history="1">
                <w:r w:rsidRPr="009F03D8">
                  <w:rPr>
                    <w:rStyle w:val="Hyperlink"/>
                    <w:noProof/>
                  </w:rPr>
                  <w:t>Trainer Requirements</w:t>
                </w:r>
                <w:r>
                  <w:rPr>
                    <w:noProof/>
                    <w:webHidden/>
                  </w:rPr>
                  <w:tab/>
                </w:r>
                <w:r>
                  <w:rPr>
                    <w:noProof/>
                    <w:webHidden/>
                  </w:rPr>
                  <w:fldChar w:fldCharType="begin"/>
                </w:r>
                <w:r>
                  <w:rPr>
                    <w:noProof/>
                    <w:webHidden/>
                  </w:rPr>
                  <w:instrText xml:space="preserve"> PAGEREF _Toc107828220 \h </w:instrText>
                </w:r>
                <w:r>
                  <w:rPr>
                    <w:noProof/>
                    <w:webHidden/>
                  </w:rPr>
                </w:r>
                <w:r>
                  <w:rPr>
                    <w:noProof/>
                    <w:webHidden/>
                  </w:rPr>
                  <w:fldChar w:fldCharType="separate"/>
                </w:r>
                <w:r>
                  <w:rPr>
                    <w:noProof/>
                    <w:webHidden/>
                  </w:rPr>
                  <w:t>1</w:t>
                </w:r>
                <w:r>
                  <w:rPr>
                    <w:noProof/>
                    <w:webHidden/>
                  </w:rPr>
                  <w:fldChar w:fldCharType="end"/>
                </w:r>
              </w:hyperlink>
              <w:r>
                <w:rPr>
                  <w:noProof/>
                </w:rPr>
                <w:t>8</w:t>
              </w:r>
            </w:p>
            <w:p w14:paraId="71BF2312" w14:textId="77777777" w:rsidR="004F24DA" w:rsidRDefault="004F24DA" w:rsidP="004F24DA">
              <w:pPr>
                <w:pStyle w:val="TOC2"/>
                <w:tabs>
                  <w:tab w:val="right" w:leader="dot" w:pos="9017"/>
                </w:tabs>
                <w:rPr>
                  <w:rFonts w:eastAsiaTheme="minorEastAsia"/>
                  <w:noProof/>
                  <w:lang w:val="en-IN" w:eastAsia="en-IN"/>
                </w:rPr>
              </w:pPr>
              <w:hyperlink w:anchor="_Toc107828221" w:history="1">
                <w:r w:rsidRPr="009F03D8">
                  <w:rPr>
                    <w:rStyle w:val="Hyperlink"/>
                    <w:noProof/>
                  </w:rPr>
                  <w:t>Assessor Requirements</w:t>
                </w:r>
                <w:r>
                  <w:rPr>
                    <w:noProof/>
                    <w:webHidden/>
                  </w:rPr>
                  <w:tab/>
                </w:r>
                <w:r>
                  <w:rPr>
                    <w:noProof/>
                    <w:webHidden/>
                  </w:rPr>
                  <w:fldChar w:fldCharType="begin"/>
                </w:r>
                <w:r>
                  <w:rPr>
                    <w:noProof/>
                    <w:webHidden/>
                  </w:rPr>
                  <w:instrText xml:space="preserve"> PAGEREF _Toc107828221 \h </w:instrText>
                </w:r>
                <w:r>
                  <w:rPr>
                    <w:noProof/>
                    <w:webHidden/>
                  </w:rPr>
                </w:r>
                <w:r>
                  <w:rPr>
                    <w:noProof/>
                    <w:webHidden/>
                  </w:rPr>
                  <w:fldChar w:fldCharType="separate"/>
                </w:r>
                <w:r>
                  <w:rPr>
                    <w:noProof/>
                    <w:webHidden/>
                  </w:rPr>
                  <w:t>1</w:t>
                </w:r>
                <w:r>
                  <w:rPr>
                    <w:noProof/>
                    <w:webHidden/>
                  </w:rPr>
                  <w:fldChar w:fldCharType="end"/>
                </w:r>
              </w:hyperlink>
              <w:r>
                <w:rPr>
                  <w:noProof/>
                </w:rPr>
                <w:t>9</w:t>
              </w:r>
            </w:p>
            <w:p w14:paraId="4CB16DC9" w14:textId="77777777" w:rsidR="004F24DA" w:rsidRDefault="004F24DA" w:rsidP="004F24DA">
              <w:pPr>
                <w:pStyle w:val="TOC2"/>
                <w:tabs>
                  <w:tab w:val="right" w:leader="dot" w:pos="9017"/>
                </w:tabs>
                <w:rPr>
                  <w:rFonts w:eastAsiaTheme="minorEastAsia"/>
                  <w:noProof/>
                  <w:lang w:val="en-IN" w:eastAsia="en-IN"/>
                </w:rPr>
              </w:pPr>
              <w:hyperlink w:anchor="_Toc107828222" w:history="1">
                <w:r w:rsidRPr="009F03D8">
                  <w:rPr>
                    <w:rStyle w:val="Hyperlink"/>
                    <w:noProof/>
                  </w:rPr>
                  <w:t>Assessment Strategy</w:t>
                </w:r>
                <w:r>
                  <w:rPr>
                    <w:noProof/>
                    <w:webHidden/>
                  </w:rPr>
                  <w:tab/>
                  <w:t>20</w:t>
                </w:r>
              </w:hyperlink>
            </w:p>
            <w:p w14:paraId="4DCDA8C9" w14:textId="77777777" w:rsidR="004F24DA" w:rsidRDefault="004F24DA" w:rsidP="004F24DA">
              <w:pPr>
                <w:pStyle w:val="TOC1"/>
                <w:tabs>
                  <w:tab w:val="right" w:leader="dot" w:pos="9017"/>
                </w:tabs>
                <w:rPr>
                  <w:rFonts w:eastAsiaTheme="minorEastAsia"/>
                  <w:noProof/>
                  <w:lang w:val="en-IN" w:eastAsia="en-IN"/>
                </w:rPr>
              </w:pPr>
              <w:hyperlink w:anchor="_Toc107828223" w:history="1">
                <w:r w:rsidRPr="009F03D8">
                  <w:rPr>
                    <w:rStyle w:val="Hyperlink"/>
                    <w:noProof/>
                  </w:rPr>
                  <w:t>References</w:t>
                </w:r>
                <w:r>
                  <w:rPr>
                    <w:noProof/>
                    <w:webHidden/>
                  </w:rPr>
                  <w:tab/>
                  <w:t>22</w:t>
                </w:r>
              </w:hyperlink>
            </w:p>
            <w:p w14:paraId="65D10F05" w14:textId="77777777" w:rsidR="004F24DA" w:rsidRDefault="004F24DA" w:rsidP="004F24DA">
              <w:pPr>
                <w:pStyle w:val="TOC2"/>
                <w:tabs>
                  <w:tab w:val="right" w:leader="dot" w:pos="9017"/>
                </w:tabs>
                <w:rPr>
                  <w:rFonts w:eastAsiaTheme="minorEastAsia"/>
                  <w:noProof/>
                  <w:lang w:val="en-IN" w:eastAsia="en-IN"/>
                </w:rPr>
              </w:pPr>
              <w:hyperlink w:anchor="_Toc107828224" w:history="1">
                <w:r w:rsidRPr="009F03D8">
                  <w:rPr>
                    <w:rStyle w:val="Hyperlink"/>
                    <w:noProof/>
                  </w:rPr>
                  <w:t>Glossary</w:t>
                </w:r>
                <w:r>
                  <w:rPr>
                    <w:noProof/>
                    <w:webHidden/>
                  </w:rPr>
                  <w:tab/>
                  <w:t>22</w:t>
                </w:r>
              </w:hyperlink>
            </w:p>
            <w:p w14:paraId="203A1127" w14:textId="77777777" w:rsidR="004F24DA" w:rsidRDefault="004F24DA" w:rsidP="004F24DA">
              <w:pPr>
                <w:pStyle w:val="TOC2"/>
                <w:tabs>
                  <w:tab w:val="right" w:leader="dot" w:pos="9017"/>
                </w:tabs>
                <w:rPr>
                  <w:rFonts w:eastAsiaTheme="minorEastAsia"/>
                  <w:noProof/>
                  <w:lang w:val="en-IN" w:eastAsia="en-IN"/>
                </w:rPr>
              </w:pPr>
              <w:hyperlink w:anchor="_Toc107828225" w:history="1">
                <w:r w:rsidRPr="009F03D8">
                  <w:rPr>
                    <w:rStyle w:val="Hyperlink"/>
                    <w:noProof/>
                  </w:rPr>
                  <w:t>Acronyms and Abbreviations</w:t>
                </w:r>
                <w:r>
                  <w:rPr>
                    <w:noProof/>
                    <w:webHidden/>
                  </w:rPr>
                  <w:tab/>
                  <w:t>23</w:t>
                </w:r>
              </w:hyperlink>
            </w:p>
            <w:p w14:paraId="3AEF5FDD" w14:textId="073A1A3D" w:rsidR="00353CC2" w:rsidRDefault="004F24DA" w:rsidP="007C111C">
              <w:pPr>
                <w:rPr>
                  <w:noProof/>
                </w:rPr>
              </w:pPr>
              <w:r>
                <w:rPr>
                  <w:b/>
                  <w:bCs/>
                  <w:noProof/>
                </w:rPr>
                <w:fldChar w:fldCharType="end"/>
              </w:r>
            </w:p>
          </w:sdtContent>
        </w:sdt>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3E5F5BB5" w14:textId="77777777" w:rsidR="0063176B" w:rsidRPr="0063176B" w:rsidRDefault="0063176B" w:rsidP="0063176B">
      <w:pPr>
        <w:rPr>
          <w:lang w:val="en-IN"/>
        </w:rPr>
      </w:pPr>
    </w:p>
    <w:p w14:paraId="283FC856" w14:textId="77777777" w:rsidR="0063176B" w:rsidRPr="0063176B" w:rsidRDefault="0063176B" w:rsidP="0063176B">
      <w:pPr>
        <w:rPr>
          <w:lang w:val="en-IN"/>
        </w:rPr>
      </w:pPr>
    </w:p>
    <w:p w14:paraId="2CC97899" w14:textId="074D475A"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tab/>
      </w:r>
    </w:p>
    <w:p w14:paraId="0B42BAEF" w14:textId="136A8D62" w:rsidR="00E25CFF" w:rsidRPr="00F1717D" w:rsidRDefault="00353CC2" w:rsidP="00F1717D">
      <w:pPr>
        <w:pStyle w:val="Heading1"/>
        <w:jc w:val="center"/>
        <w:rPr>
          <w:color w:val="0B84B5"/>
          <w:sz w:val="44"/>
          <w:szCs w:val="44"/>
        </w:rPr>
      </w:pPr>
      <w:r w:rsidRPr="0063176B">
        <w:br w:type="page"/>
      </w:r>
      <w:bookmarkStart w:id="0" w:name="_Toc107828206"/>
      <w:r w:rsidR="00E25CFF" w:rsidRPr="00CD65E2">
        <w:rPr>
          <w:color w:val="0B84B5"/>
          <w:sz w:val="44"/>
          <w:szCs w:val="44"/>
        </w:rPr>
        <w:lastRenderedPageBreak/>
        <w:t>Training Parameters</w:t>
      </w:r>
      <w:bookmarkEnd w:id="0"/>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9772159" w:rsidR="00C840C1" w:rsidRPr="001E43AC" w:rsidRDefault="00D469D7" w:rsidP="001E43AC">
            <w:pPr>
              <w:rPr>
                <w:iCs/>
              </w:rPr>
            </w:pPr>
            <w:r>
              <w:rPr>
                <w:iCs/>
              </w:rPr>
              <w:t xml:space="preserve">Land Transportation </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2C632F24" w:rsidR="00C840C1" w:rsidRPr="001E43AC" w:rsidRDefault="006F2A4B" w:rsidP="006F2A4B">
            <w:pPr>
              <w:rPr>
                <w:iCs/>
              </w:rPr>
            </w:pPr>
            <w:r>
              <w:rPr>
                <w:lang w:val="en-IN"/>
              </w:rPr>
              <w:t>Ground operations, vehicle operations, Customer support/relations</w:t>
            </w: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07305206" w:rsidR="00C840C1" w:rsidRPr="001E43AC" w:rsidRDefault="00E647B9" w:rsidP="001E43AC">
            <w:pPr>
              <w:rPr>
                <w:iCs/>
              </w:rPr>
            </w:pPr>
            <w:r>
              <w:rPr>
                <w:iCs/>
              </w:rPr>
              <w:t>3</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50043ED3" w:rsidR="00C840C1" w:rsidRPr="001913A2" w:rsidRDefault="006F2A4B" w:rsidP="001913A2">
            <w:pPr>
              <w:spacing w:line="480" w:lineRule="auto"/>
              <w:rPr>
                <w:rFonts w:cs="Arial"/>
                <w:color w:val="000000"/>
                <w:sz w:val="24"/>
                <w:lang w:eastAsia="en-IN"/>
              </w:rPr>
            </w:pPr>
            <w:r w:rsidRPr="00833DB8">
              <w:rPr>
                <w:rFonts w:cs="Arial"/>
                <w:color w:val="000000"/>
                <w:sz w:val="24"/>
                <w:lang w:eastAsia="en-IN"/>
              </w:rPr>
              <w:t>NCO-</w:t>
            </w:r>
            <w:r>
              <w:rPr>
                <w:rFonts w:cs="Arial"/>
                <w:color w:val="000000"/>
                <w:sz w:val="24"/>
                <w:lang w:eastAsia="en-IN"/>
              </w:rPr>
              <w:t>2015-4221/4323 and ISCO-08/4323</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61D8B62" w14:textId="77777777" w:rsidR="00F1717D" w:rsidRDefault="00F1717D" w:rsidP="00A63FEB">
            <w:pPr>
              <w:rPr>
                <w:rFonts w:ascii="Calibri" w:hAnsi="Calibri" w:cs="Calibri"/>
              </w:rPr>
            </w:pPr>
            <w:r>
              <w:rPr>
                <w:rFonts w:ascii="Calibri" w:hAnsi="Calibri" w:cs="Calibri"/>
              </w:rPr>
              <w:t xml:space="preserve">Grade 9 </w:t>
            </w:r>
          </w:p>
          <w:p w14:paraId="3A13A2BD" w14:textId="77777777" w:rsidR="00F1717D" w:rsidRDefault="00F1717D" w:rsidP="00A63FEB">
            <w:pPr>
              <w:rPr>
                <w:rFonts w:ascii="Calibri" w:hAnsi="Calibri" w:cs="Calibri"/>
              </w:rPr>
            </w:pPr>
            <w:r>
              <w:rPr>
                <w:rFonts w:ascii="Calibri" w:hAnsi="Calibri" w:cs="Calibri"/>
              </w:rPr>
              <w:t xml:space="preserve">or Grade 8 with one year of (NTC/ NAC) after 8th </w:t>
            </w:r>
          </w:p>
          <w:p w14:paraId="041C92C9" w14:textId="49E704BE" w:rsidR="00C840C1" w:rsidRPr="002175CE" w:rsidRDefault="00F1717D" w:rsidP="00A63FEB">
            <w:pPr>
              <w:rPr>
                <w:rFonts w:ascii="Calibri" w:hAnsi="Calibri" w:cs="Calibri"/>
              </w:rPr>
            </w:pPr>
            <w:r>
              <w:rPr>
                <w:rFonts w:ascii="Calibri" w:hAnsi="Calibri" w:cs="Calibri"/>
              </w:rPr>
              <w:t xml:space="preserve">or Grade 8 </w:t>
            </w:r>
            <w:r w:rsidR="00EA30E2">
              <w:rPr>
                <w:rFonts w:ascii="Calibri" w:hAnsi="Calibri" w:cs="Calibri"/>
              </w:rPr>
              <w:t>pass and</w:t>
            </w:r>
            <w:r>
              <w:rPr>
                <w:rFonts w:ascii="Calibri" w:hAnsi="Calibri" w:cs="Calibri"/>
              </w:rPr>
              <w:t xml:space="preserve"> pursuing continuous schooling in regular school with vocational subject </w:t>
            </w:r>
            <w:r>
              <w:rPr>
                <w:rFonts w:ascii="Calibri" w:hAnsi="Calibri" w:cs="Calibri"/>
              </w:rPr>
              <w:br/>
              <w:t>or 8th grade pass + 1 year relevant experience</w:t>
            </w:r>
            <w:r>
              <w:rPr>
                <w:rFonts w:ascii="Calibri" w:hAnsi="Calibri" w:cs="Calibri"/>
              </w:rPr>
              <w:br/>
              <w:t>or 5th grade pass + 4 year relevant experience</w:t>
            </w:r>
            <w:r>
              <w:rPr>
                <w:rFonts w:ascii="Calibri" w:hAnsi="Calibri" w:cs="Calibri"/>
              </w:rPr>
              <w:br/>
              <w:t>or Ability to read and write + 5 year relevant experience</w:t>
            </w:r>
            <w:r>
              <w:rPr>
                <w:rFonts w:ascii="Calibri" w:hAnsi="Calibri" w:cs="Calibri"/>
              </w:rPr>
              <w:br/>
              <w:t>or Previous relevant Qualification of NSQF Level 2 + 1  year relevant experience</w:t>
            </w:r>
            <w:r>
              <w:rPr>
                <w:rFonts w:ascii="Calibri" w:hAnsi="Calibri" w:cs="Calibri"/>
              </w:rPr>
              <w:br/>
              <w:t>or Previous relevant Qualification of NSQF Level 2.5 + 6 months  relevant experience</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4D26B76F" w:rsidR="00C840C1" w:rsidRPr="001E43AC" w:rsidRDefault="005C68FB" w:rsidP="001E43AC">
            <w:pPr>
              <w:rPr>
                <w:iCs/>
              </w:rPr>
            </w:pPr>
            <w:r>
              <w:rPr>
                <w:iCs/>
              </w:rPr>
              <w:t>NA</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08B460C9" w:rsidR="00C840C1" w:rsidRPr="001E43AC" w:rsidRDefault="005C68FB" w:rsidP="001E43AC">
            <w:pPr>
              <w:rPr>
                <w:iCs/>
              </w:rPr>
            </w:pPr>
            <w:r>
              <w:rPr>
                <w:iCs/>
              </w:rPr>
              <w:t>18</w:t>
            </w:r>
          </w:p>
        </w:tc>
      </w:tr>
      <w:tr w:rsidR="00D866C5" w:rsidRPr="00153A1E" w14:paraId="49C76F40" w14:textId="77777777" w:rsidTr="00350D08">
        <w:trPr>
          <w:trHeight w:val="20"/>
        </w:trPr>
        <w:tc>
          <w:tcPr>
            <w:tcW w:w="4188" w:type="dxa"/>
          </w:tcPr>
          <w:p w14:paraId="6E77D4E2" w14:textId="016930E5" w:rsidR="00D866C5" w:rsidRDefault="00D866C5" w:rsidP="00D866C5">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DB592A4" w14:textId="589F8971" w:rsidR="00D866C5" w:rsidRPr="001E43AC" w:rsidRDefault="00D866C5" w:rsidP="00D866C5">
            <w:pPr>
              <w:rPr>
                <w:iCs/>
              </w:rPr>
            </w:pPr>
            <w:r>
              <w:rPr>
                <w:iCs/>
              </w:rPr>
              <w:t>25-08-2022</w:t>
            </w:r>
          </w:p>
        </w:tc>
      </w:tr>
      <w:tr w:rsidR="00D866C5"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D866C5" w:rsidRDefault="00D866C5" w:rsidP="00D866C5">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6110298" w14:textId="77BBB71B" w:rsidR="00D866C5" w:rsidRPr="001E43AC" w:rsidRDefault="00D866C5" w:rsidP="00D866C5">
            <w:pPr>
              <w:rPr>
                <w:iCs/>
              </w:rPr>
            </w:pPr>
            <w:r>
              <w:rPr>
                <w:iCs/>
              </w:rPr>
              <w:t>25-08-2025</w:t>
            </w:r>
          </w:p>
        </w:tc>
      </w:tr>
      <w:tr w:rsidR="00D866C5" w:rsidRPr="00153A1E" w14:paraId="2DC69509" w14:textId="77777777" w:rsidTr="00350D08">
        <w:trPr>
          <w:trHeight w:val="20"/>
        </w:trPr>
        <w:tc>
          <w:tcPr>
            <w:tcW w:w="4188" w:type="dxa"/>
          </w:tcPr>
          <w:p w14:paraId="2C5A128F" w14:textId="36647C2B" w:rsidR="00D866C5" w:rsidRDefault="00D866C5" w:rsidP="00D866C5">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C7E8BD0" w14:textId="180EA0A7" w:rsidR="00D866C5" w:rsidRPr="001E43AC" w:rsidRDefault="00D866C5" w:rsidP="00D866C5">
            <w:pPr>
              <w:rPr>
                <w:iCs/>
              </w:rPr>
            </w:pPr>
            <w:r>
              <w:rPr>
                <w:iCs/>
              </w:rPr>
              <w:t>25-08-2022</w:t>
            </w:r>
          </w:p>
        </w:tc>
      </w:tr>
      <w:tr w:rsidR="00D866C5"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D866C5" w:rsidRDefault="00D866C5" w:rsidP="00D866C5">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390D6A1" w14:textId="21C7C610" w:rsidR="00D866C5" w:rsidRPr="001E43AC" w:rsidRDefault="00D866C5" w:rsidP="00D866C5">
            <w:pPr>
              <w:rPr>
                <w:iCs/>
              </w:rPr>
            </w:pPr>
            <w:r>
              <w:rPr>
                <w:iCs/>
              </w:rPr>
              <w:t>2.0</w:t>
            </w:r>
          </w:p>
        </w:tc>
      </w:tr>
      <w:tr w:rsidR="00D866C5" w:rsidRPr="00910F14" w14:paraId="282CC7DC" w14:textId="77777777" w:rsidTr="00D018A6">
        <w:trPr>
          <w:trHeight w:val="20"/>
        </w:trPr>
        <w:tc>
          <w:tcPr>
            <w:tcW w:w="4188" w:type="dxa"/>
            <w:shd w:val="clear" w:color="auto" w:fill="auto"/>
          </w:tcPr>
          <w:p w14:paraId="75103196" w14:textId="45EC11A0" w:rsidR="00D866C5" w:rsidRDefault="00D866C5" w:rsidP="00D866C5">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6D045484" w:rsidR="00D866C5" w:rsidRPr="001E43AC" w:rsidRDefault="00D866C5" w:rsidP="00D866C5">
            <w:pPr>
              <w:rPr>
                <w:iCs/>
              </w:rPr>
            </w:pPr>
            <w:r>
              <w:rPr>
                <w:iCs/>
              </w:rPr>
              <w:t>04-07-2022</w:t>
            </w:r>
          </w:p>
        </w:tc>
      </w:tr>
      <w:tr w:rsidR="00D866C5"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D866C5" w:rsidRDefault="00D866C5" w:rsidP="00D866C5">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458660C9" w:rsidR="00D866C5" w:rsidRPr="001E43AC" w:rsidRDefault="00D866C5" w:rsidP="00D866C5">
            <w:pPr>
              <w:rPr>
                <w:iCs/>
              </w:rPr>
            </w:pPr>
            <w:r>
              <w:rPr>
                <w:iCs/>
              </w:rPr>
              <w:t>25-08-2025</w:t>
            </w:r>
          </w:p>
        </w:tc>
      </w:tr>
      <w:tr w:rsidR="00D866C5" w:rsidRPr="00910F14" w14:paraId="330DD83D" w14:textId="77777777" w:rsidTr="00D018A6">
        <w:trPr>
          <w:trHeight w:val="20"/>
        </w:trPr>
        <w:tc>
          <w:tcPr>
            <w:tcW w:w="4188" w:type="dxa"/>
            <w:shd w:val="clear" w:color="auto" w:fill="auto"/>
          </w:tcPr>
          <w:p w14:paraId="191C070B" w14:textId="0C9DB32D" w:rsidR="00D866C5" w:rsidRDefault="00D866C5" w:rsidP="00D866C5">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44BC2FF3" w:rsidR="00D866C5" w:rsidRPr="001E43AC" w:rsidRDefault="00D866C5" w:rsidP="00D866C5">
            <w:pPr>
              <w:rPr>
                <w:iCs/>
              </w:rPr>
            </w:pPr>
            <w:r>
              <w:rPr>
                <w:iCs/>
              </w:rPr>
              <w:t>2.0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61D695E7" w:rsidR="00C840C1" w:rsidRPr="001E43AC" w:rsidRDefault="00814230" w:rsidP="001E43AC">
            <w:pPr>
              <w:rPr>
                <w:iCs/>
              </w:rPr>
            </w:pPr>
            <w:r>
              <w:rPr>
                <w:iCs/>
              </w:rPr>
              <w:t>390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73E615AB" w:rsidR="00C840C1" w:rsidRPr="001E43AC" w:rsidRDefault="00814230" w:rsidP="001E43AC">
            <w:pPr>
              <w:rPr>
                <w:iCs/>
              </w:rPr>
            </w:pPr>
            <w:r>
              <w:rPr>
                <w:iCs/>
              </w:rPr>
              <w:t>510</w:t>
            </w:r>
          </w:p>
        </w:tc>
      </w:tr>
    </w:tbl>
    <w:p w14:paraId="26B2F1FA" w14:textId="595041DD" w:rsidR="003F5934" w:rsidRDefault="003F5934">
      <w:pPr>
        <w:rPr>
          <w:rFonts w:asciiTheme="majorHAnsi" w:eastAsiaTheme="majorEastAsia" w:hAnsiTheme="majorHAnsi" w:cstheme="majorBidi"/>
          <w:b/>
          <w:bCs/>
          <w:color w:val="0B84B5"/>
          <w:sz w:val="44"/>
          <w:szCs w:val="44"/>
          <w:lang w:val="en-IN"/>
        </w:rPr>
      </w:pPr>
    </w:p>
    <w:p w14:paraId="10F95081" w14:textId="457B4FD8" w:rsidR="004924E3" w:rsidRDefault="004924E3" w:rsidP="00C840C1">
      <w:pPr>
        <w:pStyle w:val="Heading1"/>
        <w:jc w:val="center"/>
        <w:rPr>
          <w:color w:val="0B84B5"/>
          <w:sz w:val="44"/>
          <w:szCs w:val="44"/>
        </w:rPr>
      </w:pPr>
      <w:bookmarkStart w:id="1" w:name="_Toc107828207"/>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828208"/>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067401FF"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Execute consignment booking activities</w:t>
      </w:r>
    </w:p>
    <w:p w14:paraId="2B7D4145"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Schedule vehicle for consignment movement based on type of consignment and delivery priority</w:t>
      </w:r>
    </w:p>
    <w:p w14:paraId="7F3DBF4A"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Perform route planning and resource scheduling activities</w:t>
      </w:r>
    </w:p>
    <w:p w14:paraId="7EE0882B"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Process gate entry and gate exit of vehicles</w:t>
      </w:r>
    </w:p>
    <w:p w14:paraId="06D4D76E"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Schedule consignment pickup by deploying the right vehicle</w:t>
      </w:r>
    </w:p>
    <w:p w14:paraId="2E59498A"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Track consignment movement to report status</w:t>
      </w:r>
    </w:p>
    <w:p w14:paraId="3266FDEA" w14:textId="2280E0A0" w:rsidR="00E647B9" w:rsidRPr="00E647B9" w:rsidRDefault="00E647B9" w:rsidP="00E647B9">
      <w:pPr>
        <w:pStyle w:val="ListParagraph"/>
        <w:numPr>
          <w:ilvl w:val="0"/>
          <w:numId w:val="41"/>
        </w:numPr>
        <w:shd w:val="clear" w:color="auto" w:fill="FFFFFF"/>
        <w:spacing w:after="0"/>
      </w:pPr>
      <w:r w:rsidRPr="00E647B9">
        <w:t xml:space="preserve">Comply to </w:t>
      </w:r>
      <w:r w:rsidR="00BA07B6" w:rsidRPr="00E647B9">
        <w:t>workplace</w:t>
      </w:r>
      <w:r w:rsidRPr="00E647B9">
        <w:t xml:space="preserve"> integrity, ethical and regulatory practices.</w:t>
      </w:r>
    </w:p>
    <w:p w14:paraId="3427B820" w14:textId="77777777"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Manage workplace for safe and healthy work environment by following compliance to regulatory and safety norms.</w:t>
      </w:r>
    </w:p>
    <w:p w14:paraId="7DF3AD7D" w14:textId="7A0F1102" w:rsidR="00E647B9" w:rsidRPr="00E647B9"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Inspect invoices for correct application of GST</w:t>
      </w:r>
    </w:p>
    <w:p w14:paraId="715D1AF1" w14:textId="5627F708" w:rsidR="00E647B9" w:rsidRPr="00E647B9" w:rsidRDefault="00E647B9" w:rsidP="00E647B9">
      <w:pPr>
        <w:pStyle w:val="ListParagraph"/>
        <w:numPr>
          <w:ilvl w:val="0"/>
          <w:numId w:val="41"/>
        </w:numPr>
        <w:shd w:val="clear" w:color="auto" w:fill="FFFFFF"/>
        <w:spacing w:after="0"/>
      </w:pPr>
      <w:r w:rsidRPr="00E647B9">
        <w:t xml:space="preserve">Execute cargo consolidation to optimise travel, </w:t>
      </w:r>
      <w:r w:rsidR="005A72DE" w:rsidRPr="00E647B9">
        <w:t>time,</w:t>
      </w:r>
      <w:r w:rsidRPr="00E647B9">
        <w:t xml:space="preserve"> and cost</w:t>
      </w:r>
    </w:p>
    <w:p w14:paraId="2F0C616E" w14:textId="1BDF8258" w:rsidR="00E647B9" w:rsidRPr="004C23D2" w:rsidRDefault="00E647B9" w:rsidP="00E647B9">
      <w:pPr>
        <w:pStyle w:val="PHbodytextbold"/>
        <w:numPr>
          <w:ilvl w:val="0"/>
          <w:numId w:val="41"/>
        </w:numPr>
        <w:rPr>
          <w:rFonts w:asciiTheme="minorHAnsi" w:hAnsiTheme="minorHAnsi"/>
          <w:b w:val="0"/>
          <w:color w:val="auto"/>
          <w:sz w:val="22"/>
        </w:rPr>
      </w:pPr>
      <w:r w:rsidRPr="00E647B9">
        <w:rPr>
          <w:rFonts w:asciiTheme="minorHAnsi" w:hAnsiTheme="minorHAnsi"/>
          <w:b w:val="0"/>
          <w:color w:val="auto"/>
          <w:sz w:val="22"/>
        </w:rPr>
        <w:t>Assist in customs clearance of goods by performing field customs clearance activities</w:t>
      </w:r>
    </w:p>
    <w:p w14:paraId="536BDC11" w14:textId="54CB3794" w:rsidR="00E57867" w:rsidRDefault="001A37F7" w:rsidP="00523610">
      <w:pPr>
        <w:pStyle w:val="Heading2"/>
        <w:ind w:left="-810"/>
        <w:rPr>
          <w:color w:val="0B84B5"/>
          <w:sz w:val="24"/>
          <w:szCs w:val="24"/>
        </w:rPr>
      </w:pPr>
      <w:bookmarkStart w:id="3" w:name="_Toc107828209"/>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02"/>
        <w:gridCol w:w="1109"/>
        <w:gridCol w:w="1189"/>
        <w:gridCol w:w="2022"/>
        <w:gridCol w:w="2250"/>
        <w:gridCol w:w="1440"/>
      </w:tblGrid>
      <w:tr w:rsidR="00F14321" w14:paraId="32DDDD7E" w14:textId="7A618AD0" w:rsidTr="005E42F3">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02"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109"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297A376D" w14:textId="74B67C50" w:rsidR="008E2268" w:rsidRPr="005E42F3" w:rsidRDefault="00F14321" w:rsidP="00484690">
            <w:pPr>
              <w:rPr>
                <w:rFonts w:cstheme="minorHAnsi"/>
                <w:color w:val="0070C0"/>
              </w:rPr>
            </w:pPr>
            <w:r w:rsidRPr="005E42F3">
              <w:rPr>
                <w:rFonts w:cstheme="minorHAnsi"/>
                <w:color w:val="0070C0"/>
              </w:rPr>
              <w:t>Bridge Module</w:t>
            </w:r>
          </w:p>
        </w:tc>
        <w:tc>
          <w:tcPr>
            <w:tcW w:w="1109"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1473AE6F" w14:textId="72644FED"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E647B9">
              <w:rPr>
                <w:rFonts w:cstheme="minorHAnsi"/>
                <w:b w:val="0"/>
                <w:bCs w:val="0"/>
              </w:rPr>
              <w:t>Land Transportation Associate</w:t>
            </w:r>
          </w:p>
        </w:tc>
        <w:tc>
          <w:tcPr>
            <w:tcW w:w="1109"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26CC4D75" w14:textId="3FC7472D" w:rsidR="00F14321" w:rsidRPr="005E42F3" w:rsidRDefault="00502BAB" w:rsidP="00575CA7">
            <w:pPr>
              <w:rPr>
                <w:rFonts w:cstheme="minorHAnsi"/>
                <w:color w:val="0070C0"/>
              </w:rPr>
            </w:pPr>
            <w:r w:rsidRPr="005E42F3">
              <w:rPr>
                <w:rFonts w:cstheme="minorHAnsi"/>
                <w:color w:val="0070C0"/>
              </w:rPr>
              <w:t>LSC/N</w:t>
            </w:r>
            <w:r w:rsidR="009B2706" w:rsidRPr="005E42F3">
              <w:rPr>
                <w:rFonts w:cstheme="minorHAnsi"/>
                <w:color w:val="0070C0"/>
              </w:rPr>
              <w:t>1201</w:t>
            </w:r>
            <w:r w:rsidRPr="005E42F3">
              <w:rPr>
                <w:rFonts w:cstheme="minorHAnsi"/>
                <w:color w:val="0070C0"/>
              </w:rPr>
              <w:t xml:space="preserve"> – </w:t>
            </w:r>
            <w:r w:rsidR="009B2706" w:rsidRPr="005E42F3">
              <w:rPr>
                <w:rFonts w:cstheme="minorHAnsi"/>
                <w:color w:val="0070C0"/>
              </w:rPr>
              <w:t>Book and process consignments</w:t>
            </w:r>
          </w:p>
          <w:p w14:paraId="581B6135" w14:textId="77777777" w:rsidR="005E42F3" w:rsidRPr="00EC740B" w:rsidRDefault="005E42F3" w:rsidP="005E42F3">
            <w:pPr>
              <w:rPr>
                <w:rFonts w:cstheme="minorHAnsi"/>
                <w:color w:val="0070C0"/>
              </w:rPr>
            </w:pPr>
            <w:r>
              <w:rPr>
                <w:rFonts w:cstheme="minorHAnsi"/>
                <w:color w:val="0070C0"/>
              </w:rPr>
              <w:t xml:space="preserve">NOS Version </w:t>
            </w:r>
            <w:r w:rsidRPr="00EC740B">
              <w:rPr>
                <w:rFonts w:cstheme="minorHAnsi"/>
                <w:color w:val="0070C0"/>
              </w:rPr>
              <w:t>1.0</w:t>
            </w:r>
          </w:p>
          <w:p w14:paraId="4FE6F8E7" w14:textId="5F5414CA" w:rsidR="00502BAB" w:rsidRPr="00502BAB" w:rsidRDefault="005E42F3" w:rsidP="005E42F3">
            <w:pPr>
              <w:rPr>
                <w:rFonts w:ascii="Calibri" w:eastAsia="Trebuchet MS" w:hAnsi="Calibri" w:cs="Calibri"/>
                <w:b w:val="0"/>
                <w:bCs w:val="0"/>
                <w:iCs/>
                <w:color w:val="258BC0"/>
                <w:w w:val="110"/>
                <w:lang w:bidi="en-US"/>
              </w:rPr>
            </w:pPr>
            <w:r>
              <w:rPr>
                <w:rFonts w:cstheme="minorHAnsi"/>
                <w:color w:val="0070C0"/>
              </w:rPr>
              <w:t>NSQF Level 3</w:t>
            </w:r>
          </w:p>
        </w:tc>
        <w:tc>
          <w:tcPr>
            <w:tcW w:w="1109"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4206D456" w:rsidR="00F14321" w:rsidRPr="008E2268" w:rsidRDefault="00193740"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30</w:t>
            </w:r>
          </w:p>
        </w:tc>
        <w:tc>
          <w:tcPr>
            <w:tcW w:w="2022" w:type="dxa"/>
            <w:shd w:val="clear" w:color="auto" w:fill="auto"/>
          </w:tcPr>
          <w:p w14:paraId="02EFA19C" w14:textId="3DFC00F8" w:rsidR="00F14321" w:rsidRPr="00C47F20" w:rsidRDefault="00193740" w:rsidP="00575CA7">
            <w:pPr>
              <w:cnfStyle w:val="000000100000" w:firstRow="0" w:lastRow="0" w:firstColumn="0" w:lastColumn="0" w:oddVBand="0" w:evenVBand="0" w:oddHBand="1" w:evenHBand="0" w:firstRowFirstColumn="0" w:firstRowLastColumn="0" w:lastRowFirstColumn="0" w:lastRowLastColumn="0"/>
              <w:rPr>
                <w:b/>
                <w:bCs/>
                <w:iCs/>
                <w:color w:val="0070C0"/>
              </w:rPr>
            </w:pPr>
            <w:r>
              <w:rPr>
                <w:b/>
                <w:bCs/>
                <w:iCs/>
                <w:color w:val="0070C0"/>
              </w:rPr>
              <w:t>10</w:t>
            </w:r>
          </w:p>
        </w:tc>
        <w:tc>
          <w:tcPr>
            <w:tcW w:w="2250" w:type="dxa"/>
            <w:shd w:val="clear" w:color="auto" w:fill="auto"/>
          </w:tcPr>
          <w:p w14:paraId="3E179E43" w14:textId="77777777" w:rsidR="00F14321" w:rsidRPr="00193740"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2B1F39D9" w14:textId="5B2F2E33" w:rsidR="00F14321" w:rsidRPr="00193740" w:rsidRDefault="00193740"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193740">
              <w:rPr>
                <w:rFonts w:ascii="Calibri" w:eastAsia="Trebuchet MS" w:hAnsi="Calibri" w:cs="Calibri"/>
                <w:b/>
                <w:bCs/>
                <w:iCs/>
                <w:color w:val="258BC0"/>
                <w:w w:val="110"/>
                <w:lang w:bidi="en-US"/>
              </w:rPr>
              <w:t>60</w:t>
            </w:r>
          </w:p>
        </w:tc>
      </w:tr>
      <w:tr w:rsidR="001505D4" w:rsidRPr="00466BB0" w14:paraId="45F2C6FF"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12123C59" w14:textId="4065C9BB"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E647B9">
              <w:rPr>
                <w:rFonts w:cstheme="minorHAnsi"/>
                <w:b w:val="0"/>
                <w:bCs w:val="0"/>
              </w:rPr>
              <w:t>Consignment booking and processing</w:t>
            </w:r>
          </w:p>
        </w:tc>
        <w:tc>
          <w:tcPr>
            <w:tcW w:w="1109"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7A8D9970" w:rsidR="001505D4" w:rsidRPr="00502BAB" w:rsidRDefault="00193740" w:rsidP="00575CA7">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2CAEE256" w14:textId="4F5BC252" w:rsidR="001505D4" w:rsidRPr="00C47F20" w:rsidRDefault="00193740" w:rsidP="00575CA7">
            <w:pPr>
              <w:cnfStyle w:val="000000000000" w:firstRow="0" w:lastRow="0" w:firstColumn="0" w:lastColumn="0" w:oddVBand="0" w:evenVBand="0" w:oddHBand="0" w:evenHBand="0" w:firstRowFirstColumn="0" w:firstRowLastColumn="0" w:lastRowFirstColumn="0" w:lastRowLastColumn="0"/>
              <w:rPr>
                <w:iCs/>
              </w:rPr>
            </w:pPr>
            <w:r>
              <w:rPr>
                <w:iCs/>
              </w:rPr>
              <w:t>10</w:t>
            </w:r>
          </w:p>
        </w:tc>
        <w:tc>
          <w:tcPr>
            <w:tcW w:w="2250" w:type="dxa"/>
            <w:shd w:val="clear" w:color="auto" w:fill="auto"/>
          </w:tcPr>
          <w:p w14:paraId="4C2DCC5E" w14:textId="77777777" w:rsidR="001505D4" w:rsidRPr="00F27E86" w:rsidRDefault="001505D4"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686FEEAE" w:rsidR="001505D4" w:rsidRPr="00E32528" w:rsidRDefault="00193740" w:rsidP="00575CA7">
            <w:pPr>
              <w:cnfStyle w:val="000000000000" w:firstRow="0" w:lastRow="0" w:firstColumn="0" w:lastColumn="0" w:oddVBand="0" w:evenVBand="0" w:oddHBand="0" w:evenHBand="0" w:firstRowFirstColumn="0" w:firstRowLastColumn="0" w:lastRowFirstColumn="0" w:lastRowLastColumn="0"/>
            </w:pPr>
            <w:r>
              <w:t>60</w:t>
            </w:r>
          </w:p>
        </w:tc>
      </w:tr>
      <w:tr w:rsidR="00193740" w:rsidRPr="0039226F" w14:paraId="53822EBC" w14:textId="4BA4967C" w:rsidTr="00071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D7F4AAE" w14:textId="6B3FC69C" w:rsidR="00193740" w:rsidRPr="005E42F3" w:rsidRDefault="00193740" w:rsidP="00193740">
            <w:pPr>
              <w:rPr>
                <w:rFonts w:cstheme="minorHAnsi"/>
                <w:color w:val="0070C0"/>
              </w:rPr>
            </w:pPr>
            <w:r w:rsidRPr="005E42F3">
              <w:rPr>
                <w:rFonts w:cstheme="minorHAnsi"/>
                <w:color w:val="0070C0"/>
              </w:rPr>
              <w:t xml:space="preserve">LSC/N1004– Route planning and vendor coordination </w:t>
            </w:r>
          </w:p>
          <w:p w14:paraId="217CCB90" w14:textId="77777777" w:rsidR="00193740" w:rsidRPr="00EC740B" w:rsidRDefault="00193740" w:rsidP="00193740">
            <w:pPr>
              <w:rPr>
                <w:rFonts w:cstheme="minorHAnsi"/>
                <w:color w:val="0070C0"/>
              </w:rPr>
            </w:pPr>
            <w:r>
              <w:rPr>
                <w:rFonts w:cstheme="minorHAnsi"/>
                <w:color w:val="0070C0"/>
              </w:rPr>
              <w:t xml:space="preserve">NOS Version </w:t>
            </w:r>
            <w:r w:rsidRPr="00EC740B">
              <w:rPr>
                <w:rFonts w:cstheme="minorHAnsi"/>
                <w:color w:val="0070C0"/>
              </w:rPr>
              <w:t>1.0</w:t>
            </w:r>
          </w:p>
          <w:p w14:paraId="0486FB2D" w14:textId="4B9A04B1" w:rsidR="00193740" w:rsidRPr="00F27E86" w:rsidRDefault="00193740" w:rsidP="00193740">
            <w:pPr>
              <w:rPr>
                <w:rFonts w:ascii="Calibri" w:eastAsia="Trebuchet MS" w:hAnsi="Calibri" w:cs="Calibri"/>
                <w:b w:val="0"/>
                <w:bCs w:val="0"/>
                <w:iCs/>
                <w:color w:val="258BC0"/>
                <w:w w:val="110"/>
                <w:lang w:bidi="en-US"/>
              </w:rPr>
            </w:pPr>
            <w:r>
              <w:rPr>
                <w:rFonts w:cstheme="minorHAnsi"/>
                <w:color w:val="0070C0"/>
              </w:rPr>
              <w:t>NSQF Level 3</w:t>
            </w:r>
          </w:p>
        </w:tc>
        <w:tc>
          <w:tcPr>
            <w:tcW w:w="1109" w:type="dxa"/>
            <w:shd w:val="clear" w:color="auto" w:fill="auto"/>
          </w:tcPr>
          <w:p w14:paraId="495E9D00" w14:textId="075B89F7"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E1A9C42" w14:textId="6E661987"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30</w:t>
            </w:r>
          </w:p>
        </w:tc>
        <w:tc>
          <w:tcPr>
            <w:tcW w:w="2022" w:type="dxa"/>
            <w:shd w:val="clear" w:color="auto" w:fill="auto"/>
          </w:tcPr>
          <w:p w14:paraId="42A1AEEE" w14:textId="195E6016"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rPr>
                <w:b/>
                <w:bCs/>
                <w:color w:val="0B84B5"/>
              </w:rPr>
            </w:pPr>
            <w:r>
              <w:rPr>
                <w:b/>
                <w:bCs/>
                <w:iCs/>
                <w:color w:val="0070C0"/>
              </w:rPr>
              <w:t>10</w:t>
            </w:r>
          </w:p>
        </w:tc>
        <w:tc>
          <w:tcPr>
            <w:tcW w:w="2250" w:type="dxa"/>
            <w:shd w:val="clear" w:color="auto" w:fill="auto"/>
          </w:tcPr>
          <w:p w14:paraId="2B122D32" w14:textId="77777777"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09B8D9A3" w:rsidR="00193740" w:rsidRPr="00E32528" w:rsidRDefault="00193740" w:rsidP="00193740">
            <w:pPr>
              <w:cnfStyle w:val="000000100000" w:firstRow="0" w:lastRow="0" w:firstColumn="0" w:lastColumn="0" w:oddVBand="0" w:evenVBand="0" w:oddHBand="1" w:evenHBand="0" w:firstRowFirstColumn="0" w:firstRowLastColumn="0" w:lastRowFirstColumn="0" w:lastRowLastColumn="0"/>
            </w:pPr>
            <w:r w:rsidRPr="00193740">
              <w:rPr>
                <w:rFonts w:ascii="Calibri" w:eastAsia="Trebuchet MS" w:hAnsi="Calibri" w:cs="Calibri"/>
                <w:b/>
                <w:bCs/>
                <w:iCs/>
                <w:color w:val="258BC0"/>
                <w:w w:val="110"/>
                <w:lang w:bidi="en-US"/>
              </w:rPr>
              <w:t>60</w:t>
            </w:r>
          </w:p>
        </w:tc>
      </w:tr>
      <w:tr w:rsidR="00193740" w:rsidRPr="0039226F" w14:paraId="2488F97F"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35D36106" w14:textId="5CC256A1" w:rsidR="00193740" w:rsidRDefault="00193740" w:rsidP="00193740">
            <w:pPr>
              <w:rPr>
                <w:rFonts w:cstheme="minorHAnsi"/>
                <w:b w:val="0"/>
                <w:bCs w:val="0"/>
                <w:color w:val="0070C0"/>
              </w:rPr>
            </w:pPr>
            <w:r w:rsidRPr="0034043F">
              <w:rPr>
                <w:rFonts w:cstheme="minorHAnsi"/>
                <w:b w:val="0"/>
                <w:bCs w:val="0"/>
              </w:rPr>
              <w:t xml:space="preserve">Module 3: </w:t>
            </w:r>
            <w:r>
              <w:rPr>
                <w:rFonts w:cstheme="minorHAnsi"/>
                <w:b w:val="0"/>
                <w:bCs w:val="0"/>
              </w:rPr>
              <w:t>Route planning and vendor coordination</w:t>
            </w:r>
          </w:p>
        </w:tc>
        <w:tc>
          <w:tcPr>
            <w:tcW w:w="1109" w:type="dxa"/>
            <w:shd w:val="clear" w:color="auto" w:fill="auto"/>
          </w:tcPr>
          <w:p w14:paraId="093DE45F" w14:textId="7CD22C6D" w:rsidR="00193740" w:rsidRDefault="00193740" w:rsidP="0019374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4C76B3E0" w:rsidR="00193740" w:rsidRDefault="00193740" w:rsidP="00193740">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0289D0C7" w14:textId="17B49394"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r>
              <w:rPr>
                <w:iCs/>
              </w:rPr>
              <w:t>10</w:t>
            </w:r>
          </w:p>
        </w:tc>
        <w:tc>
          <w:tcPr>
            <w:tcW w:w="2250" w:type="dxa"/>
            <w:shd w:val="clear" w:color="auto" w:fill="auto"/>
          </w:tcPr>
          <w:p w14:paraId="7C1B01FC" w14:textId="77777777"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3E1D33B5" w:rsidR="00193740" w:rsidRPr="00E32528" w:rsidRDefault="00193740" w:rsidP="00193740">
            <w:pPr>
              <w:cnfStyle w:val="000000000000" w:firstRow="0" w:lastRow="0" w:firstColumn="0" w:lastColumn="0" w:oddVBand="0" w:evenVBand="0" w:oddHBand="0" w:evenHBand="0" w:firstRowFirstColumn="0" w:firstRowLastColumn="0" w:lastRowFirstColumn="0" w:lastRowLastColumn="0"/>
            </w:pPr>
            <w:r>
              <w:t>60</w:t>
            </w:r>
          </w:p>
        </w:tc>
      </w:tr>
      <w:tr w:rsidR="00193740" w:rsidRPr="0039226F" w14:paraId="10C4DA83" w14:textId="73BCD16A"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26B25718" w14:textId="1CFA18C4" w:rsidR="00193740" w:rsidRPr="001505D4" w:rsidRDefault="00193740" w:rsidP="00193740">
            <w:pPr>
              <w:rPr>
                <w:rFonts w:cstheme="minorHAnsi"/>
                <w:color w:val="0070C0"/>
              </w:rPr>
            </w:pPr>
            <w:r w:rsidRPr="001505D4">
              <w:rPr>
                <w:rFonts w:cstheme="minorHAnsi"/>
                <w:color w:val="0070C0"/>
              </w:rPr>
              <w:t>LSC/N</w:t>
            </w:r>
            <w:r>
              <w:rPr>
                <w:rFonts w:cstheme="minorHAnsi"/>
                <w:color w:val="0070C0"/>
              </w:rPr>
              <w:t>1001</w:t>
            </w:r>
            <w:r w:rsidRPr="001505D4">
              <w:rPr>
                <w:rFonts w:cstheme="minorHAnsi"/>
                <w:color w:val="0070C0"/>
              </w:rPr>
              <w:t xml:space="preserve"> – </w:t>
            </w:r>
            <w:r>
              <w:rPr>
                <w:rFonts w:cstheme="minorHAnsi"/>
                <w:color w:val="0070C0"/>
              </w:rPr>
              <w:t>Undertake gate operations</w:t>
            </w:r>
          </w:p>
          <w:p w14:paraId="6EF7ACA7" w14:textId="77777777" w:rsidR="00193740" w:rsidRPr="00EC740B" w:rsidRDefault="00193740" w:rsidP="00193740">
            <w:pPr>
              <w:rPr>
                <w:rFonts w:cstheme="minorHAnsi"/>
                <w:color w:val="0070C0"/>
              </w:rPr>
            </w:pPr>
            <w:r>
              <w:rPr>
                <w:rFonts w:cstheme="minorHAnsi"/>
                <w:color w:val="0070C0"/>
              </w:rPr>
              <w:t xml:space="preserve">NOS Version </w:t>
            </w:r>
            <w:r w:rsidRPr="00EC740B">
              <w:rPr>
                <w:rFonts w:cstheme="minorHAnsi"/>
                <w:color w:val="0070C0"/>
              </w:rPr>
              <w:t>1.0</w:t>
            </w:r>
          </w:p>
          <w:p w14:paraId="4447C2BB" w14:textId="0553A390" w:rsidR="00193740" w:rsidRPr="005E42F3" w:rsidRDefault="00193740" w:rsidP="00193740">
            <w:pPr>
              <w:rPr>
                <w:rFonts w:cstheme="minorHAnsi"/>
                <w:color w:val="0070C0"/>
              </w:rPr>
            </w:pPr>
            <w:r>
              <w:rPr>
                <w:rFonts w:cstheme="minorHAnsi"/>
                <w:color w:val="0070C0"/>
              </w:rPr>
              <w:t>NSQF Level 3</w:t>
            </w:r>
          </w:p>
        </w:tc>
        <w:tc>
          <w:tcPr>
            <w:tcW w:w="1109" w:type="dxa"/>
            <w:shd w:val="clear" w:color="auto" w:fill="auto"/>
          </w:tcPr>
          <w:p w14:paraId="10065102" w14:textId="62461544"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AF4484" w14:textId="74DC079B"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30</w:t>
            </w:r>
          </w:p>
        </w:tc>
        <w:tc>
          <w:tcPr>
            <w:tcW w:w="2022" w:type="dxa"/>
            <w:shd w:val="clear" w:color="auto" w:fill="auto"/>
          </w:tcPr>
          <w:p w14:paraId="2EE8F6F5" w14:textId="41FD4DE8"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pPr>
            <w:r>
              <w:rPr>
                <w:b/>
                <w:bCs/>
                <w:iCs/>
                <w:color w:val="0070C0"/>
              </w:rPr>
              <w:t>10</w:t>
            </w:r>
          </w:p>
        </w:tc>
        <w:tc>
          <w:tcPr>
            <w:tcW w:w="2250" w:type="dxa"/>
            <w:shd w:val="clear" w:color="auto" w:fill="auto"/>
          </w:tcPr>
          <w:p w14:paraId="43C8FE83" w14:textId="77777777"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523BAA0B" w:rsidR="00193740" w:rsidRPr="00E32528" w:rsidRDefault="00193740" w:rsidP="00193740">
            <w:pPr>
              <w:cnfStyle w:val="000000100000" w:firstRow="0" w:lastRow="0" w:firstColumn="0" w:lastColumn="0" w:oddVBand="0" w:evenVBand="0" w:oddHBand="1" w:evenHBand="0" w:firstRowFirstColumn="0" w:firstRowLastColumn="0" w:lastRowFirstColumn="0" w:lastRowLastColumn="0"/>
            </w:pPr>
            <w:r w:rsidRPr="00193740">
              <w:rPr>
                <w:rFonts w:ascii="Calibri" w:eastAsia="Trebuchet MS" w:hAnsi="Calibri" w:cs="Calibri"/>
                <w:b/>
                <w:bCs/>
                <w:iCs/>
                <w:color w:val="258BC0"/>
                <w:w w:val="110"/>
                <w:lang w:bidi="en-US"/>
              </w:rPr>
              <w:t>60</w:t>
            </w:r>
          </w:p>
        </w:tc>
      </w:tr>
      <w:tr w:rsidR="00193740" w:rsidRPr="0039226F" w14:paraId="7F267957"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50AD1CAD" w14:textId="515599B6" w:rsidR="00193740" w:rsidRPr="000C405D" w:rsidRDefault="00193740" w:rsidP="00193740">
            <w:pPr>
              <w:rPr>
                <w:rFonts w:cstheme="minorHAnsi"/>
                <w:b w:val="0"/>
                <w:bCs w:val="0"/>
              </w:rPr>
            </w:pPr>
            <w:r w:rsidRPr="0034043F">
              <w:rPr>
                <w:rFonts w:cstheme="minorHAnsi"/>
                <w:b w:val="0"/>
                <w:bCs w:val="0"/>
              </w:rPr>
              <w:t xml:space="preserve">Module 4: </w:t>
            </w:r>
            <w:r>
              <w:rPr>
                <w:rFonts w:cstheme="minorHAnsi"/>
                <w:b w:val="0"/>
                <w:bCs w:val="0"/>
              </w:rPr>
              <w:t>Date operations</w:t>
            </w:r>
          </w:p>
        </w:tc>
        <w:tc>
          <w:tcPr>
            <w:tcW w:w="1109" w:type="dxa"/>
            <w:shd w:val="clear" w:color="auto" w:fill="auto"/>
          </w:tcPr>
          <w:p w14:paraId="1C31E7C0" w14:textId="0C268394" w:rsidR="00193740" w:rsidRDefault="00193740" w:rsidP="0019374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5A4C91FF" w:rsidR="00193740" w:rsidRDefault="00193740" w:rsidP="00193740">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765FA506" w14:textId="2E255842"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r>
              <w:rPr>
                <w:iCs/>
              </w:rPr>
              <w:t>10</w:t>
            </w:r>
          </w:p>
        </w:tc>
        <w:tc>
          <w:tcPr>
            <w:tcW w:w="2250" w:type="dxa"/>
            <w:shd w:val="clear" w:color="auto" w:fill="auto"/>
          </w:tcPr>
          <w:p w14:paraId="4E4ABB6F" w14:textId="77777777"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48313FD0" w:rsidR="00193740" w:rsidRPr="00E32528" w:rsidRDefault="00193740" w:rsidP="00193740">
            <w:pPr>
              <w:cnfStyle w:val="000000000000" w:firstRow="0" w:lastRow="0" w:firstColumn="0" w:lastColumn="0" w:oddVBand="0" w:evenVBand="0" w:oddHBand="0" w:evenHBand="0" w:firstRowFirstColumn="0" w:firstRowLastColumn="0" w:lastRowFirstColumn="0" w:lastRowLastColumn="0"/>
            </w:pPr>
            <w:r>
              <w:t>60</w:t>
            </w:r>
          </w:p>
        </w:tc>
      </w:tr>
      <w:tr w:rsidR="00193740" w:rsidRPr="0039226F" w14:paraId="462467D6" w14:textId="71A8777B"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62439389" w14:textId="49A12BDA" w:rsidR="00193740" w:rsidRPr="001505D4" w:rsidRDefault="00193740" w:rsidP="00193740">
            <w:pPr>
              <w:rPr>
                <w:rFonts w:cstheme="minorHAnsi"/>
                <w:color w:val="0070C0"/>
              </w:rPr>
            </w:pPr>
            <w:r w:rsidRPr="001505D4">
              <w:rPr>
                <w:rFonts w:cstheme="minorHAnsi"/>
                <w:color w:val="0070C0"/>
              </w:rPr>
              <w:lastRenderedPageBreak/>
              <w:t>LSC/N</w:t>
            </w:r>
            <w:r>
              <w:rPr>
                <w:rFonts w:cstheme="minorHAnsi"/>
                <w:color w:val="0070C0"/>
              </w:rPr>
              <w:t>1132</w:t>
            </w:r>
            <w:r w:rsidRPr="001505D4">
              <w:rPr>
                <w:rFonts w:cstheme="minorHAnsi"/>
                <w:color w:val="0070C0"/>
              </w:rPr>
              <w:t>–</w:t>
            </w:r>
            <w:r>
              <w:rPr>
                <w:rFonts w:cstheme="minorHAnsi"/>
                <w:color w:val="0070C0"/>
              </w:rPr>
              <w:t xml:space="preserve"> Arrange and track the movement of consignments</w:t>
            </w:r>
          </w:p>
          <w:p w14:paraId="3F2CC281" w14:textId="77777777" w:rsidR="00193740" w:rsidRPr="00EC740B" w:rsidRDefault="00193740" w:rsidP="00193740">
            <w:pPr>
              <w:rPr>
                <w:rFonts w:cstheme="minorHAnsi"/>
                <w:color w:val="0070C0"/>
              </w:rPr>
            </w:pPr>
            <w:r>
              <w:rPr>
                <w:rFonts w:cstheme="minorHAnsi"/>
                <w:color w:val="0070C0"/>
              </w:rPr>
              <w:t xml:space="preserve">NOS Version </w:t>
            </w:r>
            <w:r w:rsidRPr="00EC740B">
              <w:rPr>
                <w:rFonts w:cstheme="minorHAnsi"/>
                <w:color w:val="0070C0"/>
              </w:rPr>
              <w:t>1.0</w:t>
            </w:r>
          </w:p>
          <w:p w14:paraId="6AFF9CA5" w14:textId="332E9C31" w:rsidR="00193740" w:rsidRPr="001505D4" w:rsidRDefault="00193740" w:rsidP="00193740">
            <w:pPr>
              <w:rPr>
                <w:rFonts w:cstheme="minorHAnsi"/>
                <w:color w:val="0070C0"/>
              </w:rPr>
            </w:pPr>
            <w:r>
              <w:rPr>
                <w:rFonts w:cstheme="minorHAnsi"/>
                <w:color w:val="0070C0"/>
              </w:rPr>
              <w:t>NSQF Level 3</w:t>
            </w:r>
          </w:p>
        </w:tc>
        <w:tc>
          <w:tcPr>
            <w:tcW w:w="1109" w:type="dxa"/>
            <w:shd w:val="clear" w:color="auto" w:fill="auto"/>
          </w:tcPr>
          <w:p w14:paraId="6B294399" w14:textId="5BF0FA70"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20161DDD"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327D7882" w14:textId="0E125F60"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6761A08B" w14:textId="77777777"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3F997DED"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r>
      <w:tr w:rsidR="00193740" w:rsidRPr="0039226F" w14:paraId="4CF7FD30"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3DB4FA96" w14:textId="6C2F38A4" w:rsidR="00193740" w:rsidRPr="0034043F" w:rsidRDefault="00193740" w:rsidP="00193740">
            <w:pPr>
              <w:rPr>
                <w:rFonts w:cstheme="minorHAnsi"/>
                <w:b w:val="0"/>
                <w:bCs w:val="0"/>
              </w:rPr>
            </w:pPr>
            <w:r w:rsidRPr="0034043F">
              <w:rPr>
                <w:rFonts w:cstheme="minorHAnsi"/>
                <w:b w:val="0"/>
                <w:bCs w:val="0"/>
              </w:rPr>
              <w:t xml:space="preserve">Module 5: </w:t>
            </w:r>
            <w:r>
              <w:rPr>
                <w:rFonts w:cstheme="minorHAnsi"/>
                <w:b w:val="0"/>
                <w:bCs w:val="0"/>
              </w:rPr>
              <w:t>Consignment pickup and tracking</w:t>
            </w:r>
          </w:p>
          <w:p w14:paraId="23A4FEF4" w14:textId="62FE232F" w:rsidR="00193740" w:rsidRDefault="00193740" w:rsidP="00193740">
            <w:pPr>
              <w:rPr>
                <w:rFonts w:cstheme="minorHAnsi"/>
                <w:b w:val="0"/>
                <w:bCs w:val="0"/>
                <w:color w:val="0070C0"/>
              </w:rPr>
            </w:pPr>
          </w:p>
        </w:tc>
        <w:tc>
          <w:tcPr>
            <w:tcW w:w="1109" w:type="dxa"/>
            <w:shd w:val="clear" w:color="auto" w:fill="auto"/>
          </w:tcPr>
          <w:p w14:paraId="0BD59835" w14:textId="63B5095D" w:rsidR="00193740" w:rsidRDefault="00193740" w:rsidP="0019374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66E99A46" w:rsidR="00193740" w:rsidRDefault="00193740" w:rsidP="00193740">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658DE7DF" w14:textId="17EA4898"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005444F" w14:textId="77777777"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312C9F5C" w:rsidR="00193740" w:rsidRPr="00E32528" w:rsidRDefault="00193740" w:rsidP="00193740">
            <w:pPr>
              <w:cnfStyle w:val="000000000000" w:firstRow="0" w:lastRow="0" w:firstColumn="0" w:lastColumn="0" w:oddVBand="0" w:evenVBand="0" w:oddHBand="0" w:evenHBand="0" w:firstRowFirstColumn="0" w:firstRowLastColumn="0" w:lastRowFirstColumn="0" w:lastRowLastColumn="0"/>
            </w:pPr>
            <w:r>
              <w:t>60</w:t>
            </w:r>
          </w:p>
        </w:tc>
      </w:tr>
      <w:tr w:rsidR="00193740" w:rsidRPr="0039226F" w14:paraId="2D41D369" w14:textId="04BDEA6C"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1C33E5A5" w14:textId="72CE80F6" w:rsidR="00193740" w:rsidRPr="001505D4" w:rsidRDefault="00193740" w:rsidP="00193740">
            <w:pPr>
              <w:rPr>
                <w:rFonts w:cstheme="minorHAnsi"/>
                <w:color w:val="0070C0"/>
              </w:rPr>
            </w:pPr>
            <w:r w:rsidRPr="001505D4">
              <w:rPr>
                <w:rFonts w:cstheme="minorHAnsi"/>
                <w:color w:val="0070C0"/>
              </w:rPr>
              <w:t>LSC/N</w:t>
            </w:r>
            <w:r>
              <w:rPr>
                <w:rFonts w:cstheme="minorHAnsi"/>
                <w:color w:val="0070C0"/>
              </w:rPr>
              <w:t>9904</w:t>
            </w:r>
            <w:r w:rsidRPr="001505D4">
              <w:rPr>
                <w:rFonts w:cstheme="minorHAnsi"/>
                <w:color w:val="0070C0"/>
              </w:rPr>
              <w:t xml:space="preserve"> – </w:t>
            </w:r>
            <w:r>
              <w:rPr>
                <w:rFonts w:cstheme="minorHAnsi"/>
                <w:color w:val="0070C0"/>
              </w:rPr>
              <w:t>Maintain integrity and ethics in operations</w:t>
            </w:r>
          </w:p>
          <w:p w14:paraId="4FFD67BC" w14:textId="77777777" w:rsidR="00193740" w:rsidRPr="00EC740B" w:rsidRDefault="00193740" w:rsidP="00193740">
            <w:pPr>
              <w:rPr>
                <w:rFonts w:cstheme="minorHAnsi"/>
                <w:color w:val="0070C0"/>
              </w:rPr>
            </w:pPr>
            <w:r>
              <w:rPr>
                <w:rFonts w:cstheme="minorHAnsi"/>
                <w:color w:val="0070C0"/>
              </w:rPr>
              <w:t xml:space="preserve">NOS Version </w:t>
            </w:r>
            <w:r w:rsidRPr="00EC740B">
              <w:rPr>
                <w:rFonts w:cstheme="minorHAnsi"/>
                <w:color w:val="0070C0"/>
              </w:rPr>
              <w:t>1.0</w:t>
            </w:r>
          </w:p>
          <w:p w14:paraId="7DB0572D" w14:textId="478181EB" w:rsidR="00193740" w:rsidRPr="00502BAB" w:rsidRDefault="00193740" w:rsidP="00193740">
            <w:pPr>
              <w:rPr>
                <w:color w:val="0B84B5"/>
              </w:rPr>
            </w:pPr>
            <w:r>
              <w:rPr>
                <w:rFonts w:cstheme="minorHAnsi"/>
                <w:color w:val="0070C0"/>
              </w:rPr>
              <w:t>NSQF Level 3</w:t>
            </w:r>
          </w:p>
        </w:tc>
        <w:tc>
          <w:tcPr>
            <w:tcW w:w="1109" w:type="dxa"/>
            <w:shd w:val="clear" w:color="auto" w:fill="auto"/>
          </w:tcPr>
          <w:p w14:paraId="710D62C3" w14:textId="0415BB55"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10</w:t>
            </w:r>
          </w:p>
        </w:tc>
        <w:tc>
          <w:tcPr>
            <w:tcW w:w="1189" w:type="dxa"/>
            <w:shd w:val="clear" w:color="auto" w:fill="auto"/>
          </w:tcPr>
          <w:p w14:paraId="7CAC3242" w14:textId="3955249F"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2022" w:type="dxa"/>
            <w:shd w:val="clear" w:color="auto" w:fill="auto"/>
          </w:tcPr>
          <w:p w14:paraId="0C2C2908" w14:textId="32E59040" w:rsidR="00193740" w:rsidRPr="00F27E86" w:rsidRDefault="00193740" w:rsidP="00193740">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05E31599" w:rsidR="00193740" w:rsidRPr="00B640E3"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r>
      <w:tr w:rsidR="00193740" w:rsidRPr="0039226F" w14:paraId="7C354C38"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68CAE3A0" w14:textId="3F00F249" w:rsidR="00193740" w:rsidRPr="0034043F" w:rsidRDefault="00193740" w:rsidP="00193740">
            <w:pPr>
              <w:rPr>
                <w:rFonts w:cstheme="minorHAnsi"/>
                <w:b w:val="0"/>
                <w:bCs w:val="0"/>
              </w:rPr>
            </w:pPr>
            <w:r w:rsidRPr="0034043F">
              <w:rPr>
                <w:rFonts w:cstheme="minorHAnsi"/>
                <w:b w:val="0"/>
                <w:bCs w:val="0"/>
              </w:rPr>
              <w:t>Module 6:</w:t>
            </w:r>
            <w:r>
              <w:rPr>
                <w:rFonts w:cstheme="minorHAnsi"/>
                <w:b w:val="0"/>
                <w:bCs w:val="0"/>
              </w:rPr>
              <w:t xml:space="preserve"> Guidelines on integrity and ethics</w:t>
            </w:r>
          </w:p>
          <w:p w14:paraId="4E532FE8" w14:textId="4A8B500F" w:rsidR="00193740" w:rsidRPr="00502BAB" w:rsidRDefault="00193740" w:rsidP="00193740">
            <w:pPr>
              <w:rPr>
                <w:rFonts w:cstheme="minorHAnsi"/>
                <w:b w:val="0"/>
                <w:bCs w:val="0"/>
                <w:color w:val="0070C0"/>
              </w:rPr>
            </w:pPr>
          </w:p>
        </w:tc>
        <w:tc>
          <w:tcPr>
            <w:tcW w:w="1109" w:type="dxa"/>
            <w:shd w:val="clear" w:color="auto" w:fill="auto"/>
          </w:tcPr>
          <w:p w14:paraId="6861C3ED" w14:textId="2CE17642" w:rsidR="00193740" w:rsidRPr="00502BAB" w:rsidRDefault="00193740" w:rsidP="00193740">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09A6437A" w14:textId="769AFCEA" w:rsidR="00193740" w:rsidRPr="00502BAB" w:rsidRDefault="00193740" w:rsidP="00193740">
            <w:pPr>
              <w:cnfStyle w:val="000000000000" w:firstRow="0" w:lastRow="0" w:firstColumn="0" w:lastColumn="0" w:oddVBand="0" w:evenVBand="0" w:oddHBand="0" w:evenHBand="0" w:firstRowFirstColumn="0" w:firstRowLastColumn="0" w:lastRowFirstColumn="0" w:lastRowLastColumn="0"/>
            </w:pPr>
            <w:r>
              <w:t>20</w:t>
            </w:r>
          </w:p>
        </w:tc>
        <w:tc>
          <w:tcPr>
            <w:tcW w:w="2022" w:type="dxa"/>
            <w:shd w:val="clear" w:color="auto" w:fill="auto"/>
          </w:tcPr>
          <w:p w14:paraId="4A7753C5" w14:textId="2BDBA8D0" w:rsidR="00193740" w:rsidRPr="00803F4E" w:rsidRDefault="00193740" w:rsidP="0019374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ED58C19" w14:textId="77777777"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4C3C9FEC" w:rsidR="00193740" w:rsidRPr="00E32528" w:rsidRDefault="00193740" w:rsidP="00193740">
            <w:pPr>
              <w:cnfStyle w:val="000000000000" w:firstRow="0" w:lastRow="0" w:firstColumn="0" w:lastColumn="0" w:oddVBand="0" w:evenVBand="0" w:oddHBand="0" w:evenHBand="0" w:firstRowFirstColumn="0" w:firstRowLastColumn="0" w:lastRowFirstColumn="0" w:lastRowLastColumn="0"/>
            </w:pPr>
            <w:r>
              <w:t>30</w:t>
            </w:r>
          </w:p>
        </w:tc>
      </w:tr>
      <w:tr w:rsidR="00193740" w:rsidRPr="0039226F" w14:paraId="207969C3" w14:textId="77777777"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7ADF93D6" w14:textId="3BA81931" w:rsidR="00193740" w:rsidRDefault="00193740" w:rsidP="00193740">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5 - Follow health safety and security procedures</w:t>
            </w:r>
          </w:p>
          <w:p w14:paraId="01E6901F" w14:textId="77777777" w:rsidR="00193740" w:rsidRPr="00EC740B" w:rsidRDefault="00193740" w:rsidP="00193740">
            <w:pPr>
              <w:rPr>
                <w:rFonts w:cstheme="minorHAnsi"/>
                <w:color w:val="0070C0"/>
              </w:rPr>
            </w:pPr>
            <w:r>
              <w:rPr>
                <w:rFonts w:cstheme="minorHAnsi"/>
                <w:color w:val="0070C0"/>
              </w:rPr>
              <w:t xml:space="preserve">NOS Version </w:t>
            </w:r>
            <w:r w:rsidRPr="00EC740B">
              <w:rPr>
                <w:rFonts w:cstheme="minorHAnsi"/>
                <w:color w:val="0070C0"/>
              </w:rPr>
              <w:t>1.0</w:t>
            </w:r>
          </w:p>
          <w:p w14:paraId="2643BB9E" w14:textId="05339F60" w:rsidR="00193740" w:rsidRPr="0034043F" w:rsidRDefault="00193740" w:rsidP="00193740">
            <w:pPr>
              <w:rPr>
                <w:rFonts w:cstheme="minorHAnsi"/>
              </w:rPr>
            </w:pPr>
            <w:r>
              <w:rPr>
                <w:rFonts w:cstheme="minorHAnsi"/>
                <w:color w:val="0070C0"/>
              </w:rPr>
              <w:t>NSQF Level 3</w:t>
            </w:r>
          </w:p>
        </w:tc>
        <w:tc>
          <w:tcPr>
            <w:tcW w:w="1109" w:type="dxa"/>
            <w:shd w:val="clear" w:color="auto" w:fill="auto"/>
          </w:tcPr>
          <w:p w14:paraId="0F815ECA" w14:textId="41189F79" w:rsidR="00193740" w:rsidRPr="0072537F"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10</w:t>
            </w:r>
          </w:p>
        </w:tc>
        <w:tc>
          <w:tcPr>
            <w:tcW w:w="1189" w:type="dxa"/>
            <w:shd w:val="clear" w:color="auto" w:fill="auto"/>
          </w:tcPr>
          <w:p w14:paraId="711E1C4F" w14:textId="76868AE3" w:rsidR="00193740" w:rsidRPr="0072537F"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2022" w:type="dxa"/>
            <w:shd w:val="clear" w:color="auto" w:fill="auto"/>
          </w:tcPr>
          <w:p w14:paraId="2B30F3FE" w14:textId="228B130A" w:rsidR="00193740" w:rsidRPr="0072537F"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100D2354" w14:textId="77777777" w:rsidR="00193740" w:rsidRPr="0072537F"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3110F00" w14:textId="0529A8A8" w:rsidR="00193740" w:rsidRPr="0072537F" w:rsidRDefault="00193740" w:rsidP="0019374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r>
      <w:tr w:rsidR="00193740" w:rsidRPr="0039226F" w14:paraId="2E66578F"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66430364" w14:textId="047A3336" w:rsidR="00193740" w:rsidRPr="0034043F" w:rsidRDefault="00193740" w:rsidP="00193740">
            <w:pPr>
              <w:rPr>
                <w:rFonts w:cstheme="minorHAnsi"/>
                <w:b w:val="0"/>
                <w:bCs w:val="0"/>
              </w:rPr>
            </w:pPr>
            <w:r w:rsidRPr="0034043F">
              <w:rPr>
                <w:rFonts w:cstheme="minorHAnsi"/>
                <w:b w:val="0"/>
                <w:bCs w:val="0"/>
              </w:rPr>
              <w:t xml:space="preserve">Module </w:t>
            </w:r>
            <w:r>
              <w:rPr>
                <w:rFonts w:cstheme="minorHAnsi"/>
                <w:b w:val="0"/>
                <w:bCs w:val="0"/>
              </w:rPr>
              <w:t xml:space="preserve">7: Compliance to health, </w:t>
            </w:r>
            <w:proofErr w:type="gramStart"/>
            <w:r>
              <w:rPr>
                <w:rFonts w:cstheme="minorHAnsi"/>
                <w:b w:val="0"/>
                <w:bCs w:val="0"/>
              </w:rPr>
              <w:t>safety</w:t>
            </w:r>
            <w:proofErr w:type="gramEnd"/>
            <w:r>
              <w:rPr>
                <w:rFonts w:cstheme="minorHAnsi"/>
                <w:b w:val="0"/>
                <w:bCs w:val="0"/>
              </w:rPr>
              <w:t xml:space="preserve"> and security norms</w:t>
            </w:r>
          </w:p>
          <w:p w14:paraId="015D67BC" w14:textId="77777777" w:rsidR="00193740" w:rsidRPr="0034043F" w:rsidRDefault="00193740" w:rsidP="00193740">
            <w:pPr>
              <w:rPr>
                <w:rFonts w:cstheme="minorHAnsi"/>
              </w:rPr>
            </w:pPr>
          </w:p>
        </w:tc>
        <w:tc>
          <w:tcPr>
            <w:tcW w:w="1109" w:type="dxa"/>
            <w:shd w:val="clear" w:color="auto" w:fill="auto"/>
          </w:tcPr>
          <w:p w14:paraId="77614081" w14:textId="3E0D92D4" w:rsidR="00193740" w:rsidRDefault="00193740" w:rsidP="00193740">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68F49151" w14:textId="46D55962" w:rsidR="00193740" w:rsidRDefault="00193740" w:rsidP="00193740">
            <w:pPr>
              <w:cnfStyle w:val="000000000000" w:firstRow="0" w:lastRow="0" w:firstColumn="0" w:lastColumn="0" w:oddVBand="0" w:evenVBand="0" w:oddHBand="0" w:evenHBand="0" w:firstRowFirstColumn="0" w:firstRowLastColumn="0" w:lastRowFirstColumn="0" w:lastRowLastColumn="0"/>
            </w:pPr>
            <w:r>
              <w:t>20</w:t>
            </w:r>
          </w:p>
        </w:tc>
        <w:tc>
          <w:tcPr>
            <w:tcW w:w="2022" w:type="dxa"/>
            <w:shd w:val="clear" w:color="auto" w:fill="auto"/>
          </w:tcPr>
          <w:p w14:paraId="0977D0EE" w14:textId="01D2E4BD"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49701A4" w14:textId="77777777" w:rsidR="00193740" w:rsidRPr="00F27E86" w:rsidRDefault="00193740" w:rsidP="00193740">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026DFD9" w14:textId="4D085F6A" w:rsidR="00193740" w:rsidRDefault="00193740" w:rsidP="00193740">
            <w:pPr>
              <w:cnfStyle w:val="000000000000" w:firstRow="0" w:lastRow="0" w:firstColumn="0" w:lastColumn="0" w:oddVBand="0" w:evenVBand="0" w:oddHBand="0" w:evenHBand="0" w:firstRowFirstColumn="0" w:firstRowLastColumn="0" w:lastRowFirstColumn="0" w:lastRowLastColumn="0"/>
            </w:pPr>
            <w:r>
              <w:t>30</w:t>
            </w:r>
          </w:p>
        </w:tc>
      </w:tr>
      <w:tr w:rsidR="00621658" w:rsidRPr="0039226F" w14:paraId="13D3CA86" w14:textId="77777777"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6861CF3B" w14:textId="2E52DAFE" w:rsidR="00621658" w:rsidRDefault="00621658" w:rsidP="00621658">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6 - Verify GST invoices </w:t>
            </w:r>
          </w:p>
          <w:p w14:paraId="4E95FEAB" w14:textId="77777777" w:rsidR="00621658" w:rsidRPr="00EC740B" w:rsidRDefault="00621658" w:rsidP="00621658">
            <w:pPr>
              <w:rPr>
                <w:rFonts w:cstheme="minorHAnsi"/>
                <w:color w:val="0070C0"/>
              </w:rPr>
            </w:pPr>
            <w:r>
              <w:rPr>
                <w:rFonts w:cstheme="minorHAnsi"/>
                <w:color w:val="0070C0"/>
              </w:rPr>
              <w:t xml:space="preserve">NOS Version </w:t>
            </w:r>
            <w:r w:rsidRPr="00EC740B">
              <w:rPr>
                <w:rFonts w:cstheme="minorHAnsi"/>
                <w:color w:val="0070C0"/>
              </w:rPr>
              <w:t>1.0</w:t>
            </w:r>
          </w:p>
          <w:p w14:paraId="530649E6" w14:textId="6B57D264" w:rsidR="00621658" w:rsidRPr="0034043F" w:rsidRDefault="00621658" w:rsidP="00621658">
            <w:pPr>
              <w:rPr>
                <w:rFonts w:cstheme="minorHAnsi"/>
              </w:rPr>
            </w:pPr>
            <w:r>
              <w:rPr>
                <w:rFonts w:cstheme="minorHAnsi"/>
                <w:color w:val="0070C0"/>
              </w:rPr>
              <w:t>NSQF Level 3</w:t>
            </w:r>
          </w:p>
        </w:tc>
        <w:tc>
          <w:tcPr>
            <w:tcW w:w="1109" w:type="dxa"/>
            <w:shd w:val="clear" w:color="auto" w:fill="auto"/>
          </w:tcPr>
          <w:p w14:paraId="334DE3F5" w14:textId="6B151EA4" w:rsidR="00621658" w:rsidRPr="0072537F" w:rsidRDefault="00621658" w:rsidP="0062165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10</w:t>
            </w:r>
          </w:p>
        </w:tc>
        <w:tc>
          <w:tcPr>
            <w:tcW w:w="1189" w:type="dxa"/>
            <w:shd w:val="clear" w:color="auto" w:fill="auto"/>
          </w:tcPr>
          <w:p w14:paraId="4E2EFAF4" w14:textId="1591FFAF" w:rsidR="00621658" w:rsidRPr="0072537F" w:rsidRDefault="00621658" w:rsidP="0062165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2022" w:type="dxa"/>
            <w:shd w:val="clear" w:color="auto" w:fill="auto"/>
          </w:tcPr>
          <w:p w14:paraId="7B5E5162" w14:textId="699104EF" w:rsidR="00621658" w:rsidRPr="0072537F" w:rsidRDefault="00621658" w:rsidP="0062165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6C650845" w14:textId="77777777" w:rsidR="00621658" w:rsidRPr="0072537F" w:rsidRDefault="00621658" w:rsidP="0062165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7AFB4004" w14:textId="39D7ADCD" w:rsidR="00621658" w:rsidRPr="0072537F" w:rsidRDefault="00621658" w:rsidP="0062165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r>
      <w:tr w:rsidR="00621658" w:rsidRPr="0039226F" w14:paraId="0C1B46A1" w14:textId="77777777" w:rsidTr="005E42F3">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2FAB53A3" w14:textId="6024DB9C" w:rsidR="00621658" w:rsidRPr="0034043F" w:rsidRDefault="00621658" w:rsidP="00621658">
            <w:pPr>
              <w:rPr>
                <w:rFonts w:cstheme="minorHAnsi"/>
              </w:rPr>
            </w:pPr>
            <w:r w:rsidRPr="0034043F">
              <w:rPr>
                <w:rFonts w:cstheme="minorHAnsi"/>
                <w:b w:val="0"/>
                <w:bCs w:val="0"/>
              </w:rPr>
              <w:t xml:space="preserve">Module </w:t>
            </w:r>
            <w:r>
              <w:rPr>
                <w:rFonts w:cstheme="minorHAnsi"/>
                <w:b w:val="0"/>
                <w:bCs w:val="0"/>
              </w:rPr>
              <w:t>8: Verify GST application</w:t>
            </w:r>
          </w:p>
        </w:tc>
        <w:tc>
          <w:tcPr>
            <w:tcW w:w="1109" w:type="dxa"/>
            <w:shd w:val="clear" w:color="auto" w:fill="auto"/>
          </w:tcPr>
          <w:p w14:paraId="5AB4564D" w14:textId="26D72E32" w:rsidR="00621658" w:rsidRDefault="00621658" w:rsidP="00621658">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535FA9C1" w14:textId="24223145" w:rsidR="00621658" w:rsidRDefault="00621658" w:rsidP="00621658">
            <w:pPr>
              <w:cnfStyle w:val="000000000000" w:firstRow="0" w:lastRow="0" w:firstColumn="0" w:lastColumn="0" w:oddVBand="0" w:evenVBand="0" w:oddHBand="0" w:evenHBand="0" w:firstRowFirstColumn="0" w:firstRowLastColumn="0" w:lastRowFirstColumn="0" w:lastRowLastColumn="0"/>
            </w:pPr>
            <w:r>
              <w:t>20</w:t>
            </w:r>
          </w:p>
        </w:tc>
        <w:tc>
          <w:tcPr>
            <w:tcW w:w="2022" w:type="dxa"/>
            <w:shd w:val="clear" w:color="auto" w:fill="auto"/>
          </w:tcPr>
          <w:p w14:paraId="18002C87" w14:textId="13EF6950" w:rsidR="00621658" w:rsidRPr="00803F4E" w:rsidRDefault="00621658" w:rsidP="0062165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9B90198" w14:textId="77777777" w:rsidR="00621658" w:rsidRPr="00F27E86" w:rsidRDefault="00621658" w:rsidP="00621658">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297F1A28" w14:textId="0DE1748E" w:rsidR="00621658" w:rsidRDefault="00621658" w:rsidP="00621658">
            <w:pPr>
              <w:cnfStyle w:val="000000000000" w:firstRow="0" w:lastRow="0" w:firstColumn="0" w:lastColumn="0" w:oddVBand="0" w:evenVBand="0" w:oddHBand="0" w:evenHBand="0" w:firstRowFirstColumn="0" w:firstRowLastColumn="0" w:lastRowFirstColumn="0" w:lastRowLastColumn="0"/>
            </w:pPr>
            <w:r>
              <w:t>30</w:t>
            </w:r>
          </w:p>
        </w:tc>
      </w:tr>
      <w:tr w:rsidR="00621658" w:rsidRPr="0039226F" w14:paraId="242F923F" w14:textId="77777777" w:rsidTr="005E4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auto"/>
          </w:tcPr>
          <w:p w14:paraId="290FCA2C" w14:textId="1BD48AB5" w:rsidR="00621658" w:rsidRPr="00940356" w:rsidRDefault="00621658" w:rsidP="00621658">
            <w:pPr>
              <w:rPr>
                <w:rFonts w:cstheme="minorHAnsi"/>
                <w:color w:val="0070C0"/>
              </w:rPr>
            </w:pPr>
            <w:r w:rsidRPr="00940356">
              <w:rPr>
                <w:rFonts w:cstheme="minorHAnsi"/>
                <w:color w:val="0070C0"/>
              </w:rPr>
              <w:t>Employability</w:t>
            </w:r>
            <w:r w:rsidR="00940356" w:rsidRPr="00940356">
              <w:rPr>
                <w:rFonts w:cstheme="minorHAnsi"/>
                <w:color w:val="0070C0"/>
              </w:rPr>
              <w:t xml:space="preserve"> Skills </w:t>
            </w:r>
          </w:p>
          <w:p w14:paraId="604BE6D6" w14:textId="0696B865" w:rsidR="00940356" w:rsidRPr="00940356" w:rsidRDefault="00940356" w:rsidP="00621658">
            <w:pPr>
              <w:rPr>
                <w:rFonts w:cstheme="minorHAnsi"/>
                <w:color w:val="0070C0"/>
              </w:rPr>
            </w:pPr>
            <w:r w:rsidRPr="00940356">
              <w:rPr>
                <w:rFonts w:cstheme="minorHAnsi"/>
                <w:color w:val="0070C0"/>
              </w:rPr>
              <w:t>DGT/VSQ/N0101</w:t>
            </w:r>
          </w:p>
        </w:tc>
        <w:tc>
          <w:tcPr>
            <w:tcW w:w="1109" w:type="dxa"/>
            <w:shd w:val="clear" w:color="auto" w:fill="auto"/>
          </w:tcPr>
          <w:p w14:paraId="5AE38AF7" w14:textId="28DFBF69" w:rsidR="00621658" w:rsidRPr="00940356" w:rsidRDefault="00621658" w:rsidP="00621658">
            <w:pPr>
              <w:cnfStyle w:val="000000100000" w:firstRow="0" w:lastRow="0" w:firstColumn="0" w:lastColumn="0" w:oddVBand="0" w:evenVBand="0" w:oddHBand="1" w:evenHBand="0" w:firstRowFirstColumn="0" w:firstRowLastColumn="0" w:lastRowFirstColumn="0" w:lastRowLastColumn="0"/>
              <w:rPr>
                <w:b/>
                <w:bCs/>
                <w:color w:val="0070C0"/>
              </w:rPr>
            </w:pPr>
            <w:r w:rsidRPr="00940356">
              <w:rPr>
                <w:b/>
                <w:bCs/>
                <w:color w:val="0070C0"/>
              </w:rPr>
              <w:t>15</w:t>
            </w:r>
          </w:p>
        </w:tc>
        <w:tc>
          <w:tcPr>
            <w:tcW w:w="1189" w:type="dxa"/>
            <w:shd w:val="clear" w:color="auto" w:fill="auto"/>
          </w:tcPr>
          <w:p w14:paraId="6656FCCC" w14:textId="1AE5FBD8" w:rsidR="00621658" w:rsidRPr="00940356" w:rsidRDefault="00621658" w:rsidP="00621658">
            <w:pPr>
              <w:cnfStyle w:val="000000100000" w:firstRow="0" w:lastRow="0" w:firstColumn="0" w:lastColumn="0" w:oddVBand="0" w:evenVBand="0" w:oddHBand="1" w:evenHBand="0" w:firstRowFirstColumn="0" w:firstRowLastColumn="0" w:lastRowFirstColumn="0" w:lastRowLastColumn="0"/>
              <w:rPr>
                <w:b/>
                <w:bCs/>
                <w:color w:val="0070C0"/>
              </w:rPr>
            </w:pPr>
            <w:r w:rsidRPr="00940356">
              <w:rPr>
                <w:b/>
                <w:bCs/>
                <w:color w:val="0070C0"/>
              </w:rPr>
              <w:t>15</w:t>
            </w:r>
          </w:p>
        </w:tc>
        <w:tc>
          <w:tcPr>
            <w:tcW w:w="2022" w:type="dxa"/>
            <w:shd w:val="clear" w:color="auto" w:fill="auto"/>
          </w:tcPr>
          <w:p w14:paraId="322CFA7F" w14:textId="77777777" w:rsidR="00621658" w:rsidRPr="00940356" w:rsidRDefault="00621658" w:rsidP="00621658">
            <w:pPr>
              <w:cnfStyle w:val="000000100000" w:firstRow="0" w:lastRow="0" w:firstColumn="0" w:lastColumn="0" w:oddVBand="0" w:evenVBand="0" w:oddHBand="1" w:evenHBand="0" w:firstRowFirstColumn="0" w:firstRowLastColumn="0" w:lastRowFirstColumn="0" w:lastRowLastColumn="0"/>
              <w:rPr>
                <w:b/>
                <w:bCs/>
                <w:color w:val="0070C0"/>
              </w:rPr>
            </w:pPr>
          </w:p>
        </w:tc>
        <w:tc>
          <w:tcPr>
            <w:tcW w:w="2250" w:type="dxa"/>
            <w:shd w:val="clear" w:color="auto" w:fill="auto"/>
          </w:tcPr>
          <w:p w14:paraId="0292B28E" w14:textId="77777777" w:rsidR="00621658" w:rsidRPr="00940356" w:rsidRDefault="00621658" w:rsidP="00621658">
            <w:pPr>
              <w:cnfStyle w:val="000000100000" w:firstRow="0" w:lastRow="0" w:firstColumn="0" w:lastColumn="0" w:oddVBand="0" w:evenVBand="0" w:oddHBand="1" w:evenHBand="0" w:firstRowFirstColumn="0" w:firstRowLastColumn="0" w:lastRowFirstColumn="0" w:lastRowLastColumn="0"/>
              <w:rPr>
                <w:b/>
                <w:bCs/>
                <w:color w:val="0070C0"/>
              </w:rPr>
            </w:pPr>
          </w:p>
        </w:tc>
        <w:tc>
          <w:tcPr>
            <w:tcW w:w="1440" w:type="dxa"/>
            <w:shd w:val="clear" w:color="auto" w:fill="auto"/>
          </w:tcPr>
          <w:p w14:paraId="50D8B1F3" w14:textId="2E20BC38" w:rsidR="00621658" w:rsidRPr="00940356" w:rsidRDefault="00621658" w:rsidP="00621658">
            <w:pPr>
              <w:cnfStyle w:val="000000100000" w:firstRow="0" w:lastRow="0" w:firstColumn="0" w:lastColumn="0" w:oddVBand="0" w:evenVBand="0" w:oddHBand="1" w:evenHBand="0" w:firstRowFirstColumn="0" w:firstRowLastColumn="0" w:lastRowFirstColumn="0" w:lastRowLastColumn="0"/>
              <w:rPr>
                <w:b/>
                <w:bCs/>
                <w:color w:val="0070C0"/>
              </w:rPr>
            </w:pPr>
            <w:r w:rsidRPr="00940356">
              <w:rPr>
                <w:b/>
                <w:bCs/>
                <w:color w:val="0070C0"/>
              </w:rPr>
              <w:t>30</w:t>
            </w:r>
          </w:p>
        </w:tc>
      </w:tr>
      <w:tr w:rsidR="00621658" w14:paraId="10D1BBAD" w14:textId="53D70AD7" w:rsidTr="005E42F3">
        <w:trPr>
          <w:trHeight w:val="287"/>
        </w:trPr>
        <w:tc>
          <w:tcPr>
            <w:cnfStyle w:val="001000000000" w:firstRow="0" w:lastRow="0" w:firstColumn="1" w:lastColumn="0" w:oddVBand="0" w:evenVBand="0" w:oddHBand="0" w:evenHBand="0" w:firstRowFirstColumn="0" w:firstRowLastColumn="0" w:lastRowFirstColumn="0" w:lastRowLastColumn="0"/>
            <w:tcW w:w="2402" w:type="dxa"/>
          </w:tcPr>
          <w:p w14:paraId="476CA4D8" w14:textId="0E0E4E37" w:rsidR="00621658" w:rsidRPr="00F27E86" w:rsidRDefault="00621658" w:rsidP="00621658">
            <w:pPr>
              <w:rPr>
                <w:rFonts w:cstheme="minorHAnsi"/>
                <w:bCs w:val="0"/>
                <w:color w:val="0070C0"/>
              </w:rPr>
            </w:pPr>
            <w:r w:rsidRPr="00F27E86">
              <w:rPr>
                <w:color w:val="0B84B5"/>
              </w:rPr>
              <w:t>Total Duration</w:t>
            </w:r>
          </w:p>
        </w:tc>
        <w:tc>
          <w:tcPr>
            <w:tcW w:w="1109" w:type="dxa"/>
          </w:tcPr>
          <w:p w14:paraId="2DFCBFDF" w14:textId="227D6BA6" w:rsidR="00621658" w:rsidRPr="00F27E86" w:rsidRDefault="00621658" w:rsidP="00621658">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145</w:t>
            </w:r>
          </w:p>
        </w:tc>
        <w:tc>
          <w:tcPr>
            <w:tcW w:w="1189" w:type="dxa"/>
          </w:tcPr>
          <w:p w14:paraId="545999D7" w14:textId="5F58546B" w:rsidR="00621658" w:rsidRPr="00F27E86" w:rsidRDefault="00621658" w:rsidP="00621658">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215</w:t>
            </w:r>
          </w:p>
        </w:tc>
        <w:tc>
          <w:tcPr>
            <w:tcW w:w="2022" w:type="dxa"/>
          </w:tcPr>
          <w:p w14:paraId="0C6FA00E" w14:textId="48EB719E" w:rsidR="00621658" w:rsidRPr="00F27E86" w:rsidRDefault="00621658" w:rsidP="00621658">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621658" w:rsidRPr="00F27E86" w:rsidRDefault="00621658" w:rsidP="00621658">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2EFC1B03" w:rsidR="00621658" w:rsidRPr="00F27E86" w:rsidRDefault="00621658" w:rsidP="00621658">
            <w:pPr>
              <w:tabs>
                <w:tab w:val="left" w:pos="804"/>
              </w:tabs>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390</w:t>
            </w:r>
          </w:p>
        </w:tc>
      </w:tr>
    </w:tbl>
    <w:p w14:paraId="155E3757" w14:textId="4D0C00D6" w:rsidR="007424E2" w:rsidRDefault="007424E2" w:rsidP="007424E2">
      <w:pPr>
        <w:rPr>
          <w:lang w:val="en-IN"/>
        </w:rPr>
      </w:pPr>
    </w:p>
    <w:p w14:paraId="4AFBA1D5" w14:textId="77777777" w:rsidR="00BA07B6" w:rsidRDefault="00BA07B6" w:rsidP="00C7709D">
      <w:pPr>
        <w:pStyle w:val="Heading2"/>
        <w:ind w:left="-900"/>
        <w:rPr>
          <w:color w:val="0B84B5"/>
          <w:sz w:val="24"/>
          <w:szCs w:val="24"/>
        </w:rPr>
      </w:pPr>
      <w:bookmarkStart w:id="4" w:name="_Toc56519696"/>
      <w:bookmarkStart w:id="5" w:name="_Toc107828210"/>
    </w:p>
    <w:p w14:paraId="66E50EE8" w14:textId="77777777" w:rsidR="00BA07B6" w:rsidRDefault="00BA07B6" w:rsidP="00C7709D">
      <w:pPr>
        <w:pStyle w:val="Heading2"/>
        <w:ind w:left="-900"/>
        <w:rPr>
          <w:color w:val="0B84B5"/>
          <w:sz w:val="24"/>
          <w:szCs w:val="24"/>
        </w:rPr>
      </w:pPr>
    </w:p>
    <w:p w14:paraId="66CE7A9A" w14:textId="77777777" w:rsidR="00BA07B6" w:rsidRDefault="00BA07B6" w:rsidP="00C7709D">
      <w:pPr>
        <w:pStyle w:val="Heading2"/>
        <w:ind w:left="-900"/>
        <w:rPr>
          <w:color w:val="0B84B5"/>
          <w:sz w:val="24"/>
          <w:szCs w:val="24"/>
        </w:rPr>
      </w:pPr>
    </w:p>
    <w:p w14:paraId="7B594AE5" w14:textId="77777777" w:rsidR="00BA07B6" w:rsidRDefault="00BA07B6" w:rsidP="00C7709D">
      <w:pPr>
        <w:pStyle w:val="Heading2"/>
        <w:ind w:left="-900"/>
        <w:rPr>
          <w:color w:val="0B84B5"/>
          <w:sz w:val="24"/>
          <w:szCs w:val="24"/>
        </w:rPr>
      </w:pPr>
    </w:p>
    <w:p w14:paraId="7A3DD063" w14:textId="77777777" w:rsidR="00BA07B6" w:rsidRDefault="00BA07B6" w:rsidP="00C7709D">
      <w:pPr>
        <w:pStyle w:val="Heading2"/>
        <w:ind w:left="-900"/>
        <w:rPr>
          <w:color w:val="0B84B5"/>
          <w:sz w:val="24"/>
          <w:szCs w:val="24"/>
        </w:rPr>
      </w:pPr>
    </w:p>
    <w:p w14:paraId="6096CD9D" w14:textId="77777777" w:rsidR="00BA07B6" w:rsidRDefault="00BA07B6" w:rsidP="00C7709D">
      <w:pPr>
        <w:pStyle w:val="Heading2"/>
        <w:ind w:left="-900"/>
        <w:rPr>
          <w:color w:val="0B84B5"/>
          <w:sz w:val="24"/>
          <w:szCs w:val="24"/>
        </w:rPr>
      </w:pPr>
    </w:p>
    <w:p w14:paraId="7F593608" w14:textId="77777777" w:rsidR="00BA07B6" w:rsidRDefault="00BA07B6" w:rsidP="00C7709D">
      <w:pPr>
        <w:pStyle w:val="Heading2"/>
        <w:ind w:left="-900"/>
        <w:rPr>
          <w:color w:val="0B84B5"/>
          <w:sz w:val="24"/>
          <w:szCs w:val="24"/>
        </w:rPr>
      </w:pPr>
    </w:p>
    <w:bookmarkEnd w:id="4"/>
    <w:bookmarkEnd w:id="5"/>
    <w:p w14:paraId="4766909E" w14:textId="77777777" w:rsidR="00BA07B6" w:rsidRDefault="00BA07B6" w:rsidP="00C7709D">
      <w:pPr>
        <w:ind w:left="-900"/>
        <w:rPr>
          <w:lang w:val="en-IN"/>
        </w:rPr>
      </w:pPr>
    </w:p>
    <w:p w14:paraId="1D69B7BF" w14:textId="4952DF21" w:rsidR="00BA07B6" w:rsidRPr="00BA07B6" w:rsidRDefault="00BA07B6" w:rsidP="00BA07B6">
      <w:pPr>
        <w:pStyle w:val="Heading2"/>
        <w:ind w:left="-900"/>
        <w:rPr>
          <w:color w:val="0B84B5"/>
          <w:sz w:val="24"/>
          <w:szCs w:val="24"/>
        </w:rPr>
      </w:pPr>
      <w:r>
        <w:rPr>
          <w:color w:val="0B84B5"/>
          <w:sz w:val="24"/>
          <w:szCs w:val="24"/>
        </w:rPr>
        <w:lastRenderedPageBreak/>
        <w:t>Option Modules</w:t>
      </w:r>
    </w:p>
    <w:p w14:paraId="21868941" w14:textId="44C6E5C6" w:rsidR="00C7709D" w:rsidRPr="003F5934" w:rsidRDefault="00C7709D" w:rsidP="00C7709D">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414C503D" w14:textId="3018F069" w:rsidR="00C7709D" w:rsidRDefault="00C7709D" w:rsidP="00C7709D">
      <w:pPr>
        <w:ind w:left="-900"/>
        <w:rPr>
          <w:b/>
          <w:sz w:val="24"/>
          <w:szCs w:val="24"/>
        </w:rPr>
      </w:pPr>
      <w:r>
        <w:rPr>
          <w:b/>
          <w:sz w:val="24"/>
          <w:szCs w:val="24"/>
        </w:rPr>
        <w:t xml:space="preserve">Option </w:t>
      </w:r>
      <w:r w:rsidRPr="008D2C1E">
        <w:rPr>
          <w:b/>
          <w:sz w:val="24"/>
          <w:szCs w:val="24"/>
        </w:rPr>
        <w:t>1:</w:t>
      </w:r>
      <w:r>
        <w:rPr>
          <w:b/>
          <w:sz w:val="24"/>
          <w:szCs w:val="24"/>
        </w:rPr>
        <w:t xml:space="preserve"> Transport Consolidation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C7709D" w14:paraId="4E87E2B1" w14:textId="77777777" w:rsidTr="005E42F3">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27AF14E5" w14:textId="77777777" w:rsidR="00C7709D" w:rsidRPr="00F27E86" w:rsidRDefault="00C7709D" w:rsidP="00DE5FD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2C15BC7"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4EEA98D0"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18F5544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16AE39A7"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4E66EB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73170E5"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0EC4A695"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9376E1C"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C7709D" w:rsidRPr="0039226F" w14:paraId="7E36396A" w14:textId="77777777" w:rsidTr="00DE5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4E1074D2" w14:textId="790B19AB" w:rsidR="00C7709D" w:rsidRPr="005E42F3" w:rsidRDefault="00C7709D" w:rsidP="00DE5FD7">
            <w:pPr>
              <w:rPr>
                <w:rFonts w:cstheme="minorHAnsi"/>
                <w:color w:val="0070C0"/>
              </w:rPr>
            </w:pPr>
            <w:r w:rsidRPr="005E42F3">
              <w:rPr>
                <w:rFonts w:cstheme="minorHAnsi"/>
                <w:color w:val="0070C0"/>
              </w:rPr>
              <w:t>LSC/N</w:t>
            </w:r>
            <w:r w:rsidR="009B2706" w:rsidRPr="005E42F3">
              <w:rPr>
                <w:rFonts w:cstheme="minorHAnsi"/>
                <w:color w:val="0070C0"/>
              </w:rPr>
              <w:t>1135</w:t>
            </w:r>
            <w:r w:rsidRPr="005E42F3">
              <w:rPr>
                <w:rFonts w:cstheme="minorHAnsi"/>
                <w:color w:val="0070C0"/>
              </w:rPr>
              <w:t xml:space="preserve"> – Perform </w:t>
            </w:r>
            <w:r w:rsidR="009B2706" w:rsidRPr="005E42F3">
              <w:rPr>
                <w:rFonts w:cstheme="minorHAnsi"/>
                <w:color w:val="0070C0"/>
              </w:rPr>
              <w:t>transport consolidation</w:t>
            </w:r>
          </w:p>
          <w:p w14:paraId="34549B46" w14:textId="77777777" w:rsidR="005E42F3" w:rsidRPr="00EC740B" w:rsidRDefault="005E42F3" w:rsidP="005E42F3">
            <w:pPr>
              <w:rPr>
                <w:rFonts w:cstheme="minorHAnsi"/>
                <w:color w:val="0070C0"/>
              </w:rPr>
            </w:pPr>
            <w:r>
              <w:rPr>
                <w:rFonts w:cstheme="minorHAnsi"/>
                <w:color w:val="0070C0"/>
              </w:rPr>
              <w:t xml:space="preserve">NOS Version </w:t>
            </w:r>
            <w:r w:rsidRPr="00EC740B">
              <w:rPr>
                <w:rFonts w:cstheme="minorHAnsi"/>
                <w:color w:val="0070C0"/>
              </w:rPr>
              <w:t>1.0</w:t>
            </w:r>
          </w:p>
          <w:p w14:paraId="0A45A8E8" w14:textId="2CD58FDE" w:rsidR="00C7709D" w:rsidRPr="00F27E86" w:rsidRDefault="005E42F3" w:rsidP="005E42F3">
            <w:pPr>
              <w:rPr>
                <w:rFonts w:ascii="Calibri" w:eastAsia="Trebuchet MS" w:hAnsi="Calibri" w:cs="Calibri"/>
                <w:b w:val="0"/>
                <w:bCs w:val="0"/>
                <w:iCs/>
                <w:color w:val="258BC0"/>
                <w:w w:val="110"/>
                <w:lang w:bidi="en-US"/>
              </w:rPr>
            </w:pPr>
            <w:r>
              <w:rPr>
                <w:rFonts w:cstheme="minorHAnsi"/>
                <w:color w:val="0070C0"/>
              </w:rPr>
              <w:t>NSQF Level 3</w:t>
            </w:r>
          </w:p>
        </w:tc>
        <w:tc>
          <w:tcPr>
            <w:tcW w:w="1027" w:type="dxa"/>
            <w:shd w:val="clear" w:color="auto" w:fill="FFFFFF" w:themeFill="background1"/>
          </w:tcPr>
          <w:p w14:paraId="2D6D7FE9" w14:textId="5851A811"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1027" w:type="dxa"/>
            <w:shd w:val="clear" w:color="auto" w:fill="FFFFFF" w:themeFill="background1"/>
          </w:tcPr>
          <w:p w14:paraId="5CD0C6E3" w14:textId="01BEC68F"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2184" w:type="dxa"/>
            <w:shd w:val="clear" w:color="auto" w:fill="FFFFFF" w:themeFill="background1"/>
          </w:tcPr>
          <w:p w14:paraId="506AE9FA"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309EEACC"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5BA258D1"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C7709D" w:rsidRPr="0039226F" w14:paraId="09ABD4FA" w14:textId="77777777" w:rsidTr="005E42F3">
        <w:trPr>
          <w:trHeight w:val="5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145A281" w14:textId="1F75BC82" w:rsidR="00C7709D" w:rsidRPr="00F27E86" w:rsidRDefault="00C7709D" w:rsidP="00DE5FD7">
            <w:pPr>
              <w:rPr>
                <w:rFonts w:cstheme="minorHAnsi"/>
                <w:b w:val="0"/>
                <w:bCs w:val="0"/>
                <w:color w:val="0070C0"/>
              </w:rPr>
            </w:pPr>
            <w:r>
              <w:rPr>
                <w:rFonts w:cstheme="minorHAnsi"/>
                <w:b w:val="0"/>
                <w:bCs w:val="0"/>
              </w:rPr>
              <w:t xml:space="preserve">Module </w:t>
            </w:r>
            <w:r w:rsidR="0072537F">
              <w:rPr>
                <w:rFonts w:cstheme="minorHAnsi"/>
                <w:b w:val="0"/>
                <w:bCs w:val="0"/>
              </w:rPr>
              <w:t>9</w:t>
            </w:r>
            <w:r>
              <w:rPr>
                <w:rFonts w:cstheme="minorHAnsi"/>
                <w:b w:val="0"/>
                <w:bCs w:val="0"/>
              </w:rPr>
              <w:t>: Consignment consolidation for transportation</w:t>
            </w:r>
          </w:p>
        </w:tc>
        <w:tc>
          <w:tcPr>
            <w:tcW w:w="1027" w:type="dxa"/>
            <w:shd w:val="clear" w:color="auto" w:fill="auto"/>
          </w:tcPr>
          <w:p w14:paraId="6777E03D" w14:textId="35AB960F" w:rsidR="00C7709D" w:rsidRPr="00F27E86" w:rsidRDefault="00631714"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1027" w:type="dxa"/>
            <w:shd w:val="clear" w:color="auto" w:fill="auto"/>
          </w:tcPr>
          <w:p w14:paraId="7CE278E5" w14:textId="69FFD532" w:rsidR="00C7709D" w:rsidRPr="00F27E86" w:rsidRDefault="00631714"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2184" w:type="dxa"/>
            <w:shd w:val="clear" w:color="auto" w:fill="auto"/>
          </w:tcPr>
          <w:p w14:paraId="1744F4B6"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B6CA5FC"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2289369"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C7709D" w14:paraId="7F6AFD23" w14:textId="77777777" w:rsidTr="00DE5F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0162648" w14:textId="77777777" w:rsidR="00C7709D" w:rsidRPr="005E42F3" w:rsidRDefault="00C7709D" w:rsidP="00DE5FD7">
            <w:pPr>
              <w:rPr>
                <w:rFonts w:cstheme="minorHAnsi"/>
                <w:color w:val="0070C0"/>
              </w:rPr>
            </w:pPr>
            <w:r w:rsidRPr="005E42F3">
              <w:rPr>
                <w:rFonts w:cstheme="minorHAnsi"/>
                <w:color w:val="0070C0"/>
              </w:rPr>
              <w:t>Total Duration</w:t>
            </w:r>
          </w:p>
        </w:tc>
        <w:tc>
          <w:tcPr>
            <w:tcW w:w="1027" w:type="dxa"/>
          </w:tcPr>
          <w:p w14:paraId="0CC7591F" w14:textId="76B2DF4F"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1027" w:type="dxa"/>
          </w:tcPr>
          <w:p w14:paraId="56B2C03E" w14:textId="752D5F20"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2184" w:type="dxa"/>
          </w:tcPr>
          <w:p w14:paraId="2285FD64"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0956AA44"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5CCEAA6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716A764" w14:textId="77777777" w:rsidR="00C33523" w:rsidRDefault="00C33523" w:rsidP="00F14321">
      <w:pPr>
        <w:jc w:val="center"/>
        <w:rPr>
          <w:rFonts w:ascii="Cambria" w:hAnsi="Cambria"/>
          <w:b/>
          <w:bCs/>
          <w:color w:val="0B84B5"/>
          <w:sz w:val="44"/>
          <w:szCs w:val="44"/>
        </w:rPr>
      </w:pPr>
    </w:p>
    <w:p w14:paraId="02106C9C" w14:textId="7B981617" w:rsidR="00C7709D" w:rsidRDefault="00C7709D" w:rsidP="00C7709D">
      <w:pPr>
        <w:ind w:left="-900"/>
        <w:rPr>
          <w:b/>
          <w:sz w:val="24"/>
          <w:szCs w:val="24"/>
        </w:rPr>
      </w:pPr>
      <w:r>
        <w:rPr>
          <w:b/>
          <w:sz w:val="24"/>
          <w:szCs w:val="24"/>
        </w:rPr>
        <w:t>Option 2</w:t>
      </w:r>
      <w:r w:rsidRPr="008D2C1E">
        <w:rPr>
          <w:b/>
          <w:sz w:val="24"/>
          <w:szCs w:val="24"/>
        </w:rPr>
        <w:t>:</w:t>
      </w:r>
      <w:r>
        <w:rPr>
          <w:b/>
          <w:sz w:val="24"/>
          <w:szCs w:val="24"/>
        </w:rPr>
        <w:t xml:space="preserve"> Customs Clearance</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C7709D" w14:paraId="42BAC1E7" w14:textId="77777777" w:rsidTr="00DE5FD7">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4B235E89" w14:textId="77777777" w:rsidR="00C7709D" w:rsidRPr="00F27E86" w:rsidRDefault="00C7709D" w:rsidP="00DE5FD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26EE7AA6"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25E40AB9"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387C1B9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0C3A8B01"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CF36C79"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1951FE4"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0F5680A"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1A504EC"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C7709D" w:rsidRPr="0039226F" w14:paraId="0DD6D305" w14:textId="77777777" w:rsidTr="00DE5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11AD918A" w14:textId="77777777" w:rsidR="00C7709D" w:rsidRPr="005E42F3" w:rsidRDefault="00C7709D" w:rsidP="00DE5FD7">
            <w:pPr>
              <w:rPr>
                <w:rFonts w:cstheme="minorHAnsi"/>
                <w:color w:val="0070C0"/>
              </w:rPr>
            </w:pPr>
            <w:r w:rsidRPr="005E42F3">
              <w:rPr>
                <w:rFonts w:cstheme="minorHAnsi"/>
                <w:color w:val="0070C0"/>
              </w:rPr>
              <w:t>LSC/N2341 – Perform customs clearance field activities</w:t>
            </w:r>
          </w:p>
          <w:p w14:paraId="2416B7A9" w14:textId="77777777" w:rsidR="005E42F3" w:rsidRPr="00EC740B" w:rsidRDefault="005E42F3" w:rsidP="005E42F3">
            <w:pPr>
              <w:rPr>
                <w:rFonts w:cstheme="minorHAnsi"/>
                <w:color w:val="0070C0"/>
              </w:rPr>
            </w:pPr>
            <w:r>
              <w:rPr>
                <w:rFonts w:cstheme="minorHAnsi"/>
                <w:color w:val="0070C0"/>
              </w:rPr>
              <w:t xml:space="preserve">NOS Version </w:t>
            </w:r>
            <w:r w:rsidRPr="00EC740B">
              <w:rPr>
                <w:rFonts w:cstheme="minorHAnsi"/>
                <w:color w:val="0070C0"/>
              </w:rPr>
              <w:t>1.0</w:t>
            </w:r>
          </w:p>
          <w:p w14:paraId="1EDBC9E6" w14:textId="1690A10B" w:rsidR="00C7709D" w:rsidRPr="00F27E86" w:rsidRDefault="005E42F3" w:rsidP="005E42F3">
            <w:pPr>
              <w:rPr>
                <w:rFonts w:ascii="Calibri" w:eastAsia="Trebuchet MS" w:hAnsi="Calibri" w:cs="Calibri"/>
                <w:b w:val="0"/>
                <w:bCs w:val="0"/>
                <w:iCs/>
                <w:color w:val="258BC0"/>
                <w:w w:val="110"/>
                <w:lang w:bidi="en-US"/>
              </w:rPr>
            </w:pPr>
            <w:r>
              <w:rPr>
                <w:rFonts w:cstheme="minorHAnsi"/>
                <w:color w:val="0070C0"/>
              </w:rPr>
              <w:t>NSQF Level 3</w:t>
            </w:r>
          </w:p>
        </w:tc>
        <w:tc>
          <w:tcPr>
            <w:tcW w:w="1027" w:type="dxa"/>
            <w:shd w:val="clear" w:color="auto" w:fill="FFFFFF" w:themeFill="background1"/>
          </w:tcPr>
          <w:p w14:paraId="70DD3AAB" w14:textId="4B7AB585"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1027" w:type="dxa"/>
            <w:shd w:val="clear" w:color="auto" w:fill="FFFFFF" w:themeFill="background1"/>
          </w:tcPr>
          <w:p w14:paraId="7220A236" w14:textId="748B29E3"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2184" w:type="dxa"/>
            <w:shd w:val="clear" w:color="auto" w:fill="FFFFFF" w:themeFill="background1"/>
          </w:tcPr>
          <w:p w14:paraId="68FBE7A1"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2F1E8A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3576138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C7709D" w:rsidRPr="0039226F" w14:paraId="17F03AC8" w14:textId="77777777" w:rsidTr="00DE5FD7">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56A1F2B" w14:textId="0B42AEE3" w:rsidR="00C7709D" w:rsidRPr="00F27E86" w:rsidRDefault="00C7709D" w:rsidP="00DE5FD7">
            <w:pPr>
              <w:rPr>
                <w:rFonts w:cstheme="minorHAnsi"/>
                <w:b w:val="0"/>
                <w:bCs w:val="0"/>
                <w:color w:val="0070C0"/>
              </w:rPr>
            </w:pPr>
            <w:r>
              <w:rPr>
                <w:rFonts w:cstheme="minorHAnsi"/>
                <w:b w:val="0"/>
                <w:bCs w:val="0"/>
              </w:rPr>
              <w:t>Module 1</w:t>
            </w:r>
            <w:r w:rsidR="00452CD4">
              <w:rPr>
                <w:rFonts w:cstheme="minorHAnsi"/>
                <w:b w:val="0"/>
                <w:bCs w:val="0"/>
              </w:rPr>
              <w:t>0</w:t>
            </w:r>
            <w:r>
              <w:rPr>
                <w:rFonts w:cstheme="minorHAnsi"/>
                <w:b w:val="0"/>
                <w:bCs w:val="0"/>
              </w:rPr>
              <w:t>: Field activities in customs clearance</w:t>
            </w:r>
          </w:p>
        </w:tc>
        <w:tc>
          <w:tcPr>
            <w:tcW w:w="1027" w:type="dxa"/>
            <w:shd w:val="clear" w:color="auto" w:fill="auto"/>
          </w:tcPr>
          <w:p w14:paraId="533A5883" w14:textId="3A9EA9F4" w:rsidR="00C7709D" w:rsidRPr="00F27E86" w:rsidRDefault="00631714"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1027" w:type="dxa"/>
            <w:shd w:val="clear" w:color="auto" w:fill="auto"/>
          </w:tcPr>
          <w:p w14:paraId="006273A8" w14:textId="75B1BFB0" w:rsidR="00C7709D" w:rsidRPr="00F27E86" w:rsidRDefault="00631714"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2184" w:type="dxa"/>
            <w:shd w:val="clear" w:color="auto" w:fill="auto"/>
          </w:tcPr>
          <w:p w14:paraId="5BFBB43E"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23EA1EA"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7D66BBF"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C7709D" w14:paraId="045DAD2B" w14:textId="77777777" w:rsidTr="00DE5F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60BCD90" w14:textId="77777777" w:rsidR="00C7709D" w:rsidRPr="00F27E86" w:rsidRDefault="00C7709D" w:rsidP="00DE5FD7">
            <w:pPr>
              <w:rPr>
                <w:rFonts w:cstheme="minorHAnsi"/>
                <w:bCs w:val="0"/>
                <w:color w:val="0070C0"/>
              </w:rPr>
            </w:pPr>
            <w:r w:rsidRPr="00F27E86">
              <w:rPr>
                <w:color w:val="0B84B5"/>
              </w:rPr>
              <w:t>Total Duration</w:t>
            </w:r>
          </w:p>
        </w:tc>
        <w:tc>
          <w:tcPr>
            <w:tcW w:w="1027" w:type="dxa"/>
          </w:tcPr>
          <w:p w14:paraId="3DDA1562" w14:textId="450A64DE"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1027" w:type="dxa"/>
          </w:tcPr>
          <w:p w14:paraId="7273250B" w14:textId="52F478B1" w:rsidR="00C7709D" w:rsidRPr="00F27E86" w:rsidRDefault="00631714"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2184" w:type="dxa"/>
          </w:tcPr>
          <w:p w14:paraId="46610C09"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417849F"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654788F3"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18C90AC3" w14:textId="77777777" w:rsidR="00C7709D" w:rsidRDefault="00C7709D" w:rsidP="00C7709D">
      <w:pPr>
        <w:jc w:val="center"/>
        <w:rPr>
          <w:rFonts w:ascii="Cambria" w:hAnsi="Cambria"/>
          <w:b/>
          <w:bCs/>
          <w:color w:val="0B84B5"/>
          <w:sz w:val="44"/>
          <w:szCs w:val="44"/>
        </w:rPr>
      </w:pPr>
    </w:p>
    <w:p w14:paraId="2725256A" w14:textId="51CF9DCE" w:rsidR="00C33523" w:rsidRDefault="00C33523" w:rsidP="00F14321">
      <w:pPr>
        <w:jc w:val="center"/>
        <w:rPr>
          <w:rFonts w:ascii="Cambria" w:hAnsi="Cambria"/>
          <w:b/>
          <w:bCs/>
          <w:color w:val="0B84B5"/>
          <w:sz w:val="44"/>
          <w:szCs w:val="44"/>
        </w:rPr>
      </w:pPr>
    </w:p>
    <w:p w14:paraId="24E5BFF4" w14:textId="1D01BE7F" w:rsidR="005E42F3" w:rsidRDefault="005E42F3" w:rsidP="00F14321">
      <w:pPr>
        <w:jc w:val="center"/>
        <w:rPr>
          <w:rFonts w:ascii="Cambria" w:hAnsi="Cambria"/>
          <w:b/>
          <w:bCs/>
          <w:color w:val="0B84B5"/>
          <w:sz w:val="44"/>
          <w:szCs w:val="44"/>
        </w:rPr>
      </w:pPr>
    </w:p>
    <w:p w14:paraId="66F5D338" w14:textId="7FB4F750" w:rsidR="005E42F3" w:rsidRDefault="005E42F3" w:rsidP="00F14321">
      <w:pPr>
        <w:jc w:val="center"/>
        <w:rPr>
          <w:rFonts w:ascii="Cambria" w:hAnsi="Cambria"/>
          <w:b/>
          <w:bCs/>
          <w:color w:val="0B84B5"/>
          <w:sz w:val="44"/>
          <w:szCs w:val="44"/>
        </w:rPr>
      </w:pPr>
    </w:p>
    <w:p w14:paraId="5C80AE73" w14:textId="4FB14B51" w:rsidR="005E42F3" w:rsidRDefault="005E42F3" w:rsidP="00F14321">
      <w:pPr>
        <w:jc w:val="center"/>
        <w:rPr>
          <w:rFonts w:ascii="Cambria" w:hAnsi="Cambria"/>
          <w:b/>
          <w:bCs/>
          <w:color w:val="0B84B5"/>
          <w:sz w:val="44"/>
          <w:szCs w:val="44"/>
        </w:rPr>
      </w:pPr>
    </w:p>
    <w:p w14:paraId="5B68763D" w14:textId="6B1887F8" w:rsidR="00D46B32" w:rsidRPr="00F14321" w:rsidRDefault="00D46B32" w:rsidP="00BA07B6">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3FF0C1ED"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6" w:name="_Toc107828211"/>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EB38D1">
        <w:rPr>
          <w:color w:val="0B84B5"/>
        </w:rPr>
        <w:t>Land Transportation Associate</w:t>
      </w:r>
      <w:bookmarkEnd w:id="6"/>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5718C1EB"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 xml:space="preserve">arious functions of </w:t>
      </w:r>
      <w:r w:rsidR="00EB38D1">
        <w:rPr>
          <w:color w:val="000000"/>
        </w:rPr>
        <w:t>a Land transportation Associate</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EB38D1" w14:paraId="7F9AAF5E" w14:textId="77777777" w:rsidTr="001E43AC">
        <w:trPr>
          <w:trHeight w:val="2240"/>
        </w:trPr>
        <w:tc>
          <w:tcPr>
            <w:tcW w:w="4503" w:type="dxa"/>
          </w:tcPr>
          <w:p w14:paraId="77110996"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Classify the components of supply chain and logistics sector</w:t>
            </w:r>
          </w:p>
          <w:p w14:paraId="63A9C65C"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Detail the various sub-sectors and the opportunities in them</w:t>
            </w:r>
          </w:p>
          <w:p w14:paraId="032BB5D4"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Detail activities in courier.</w:t>
            </w:r>
          </w:p>
          <w:p w14:paraId="3EEB49E7"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Explain job roles in Land Transportation</w:t>
            </w:r>
          </w:p>
          <w:p w14:paraId="637EEC20" w14:textId="1E9BE7A8" w:rsidR="00EB38D1" w:rsidRPr="00EB38D1" w:rsidRDefault="00EB38D1" w:rsidP="00EB38D1">
            <w:pPr>
              <w:pStyle w:val="ListParagraph"/>
              <w:numPr>
                <w:ilvl w:val="0"/>
                <w:numId w:val="37"/>
              </w:numPr>
              <w:suppressAutoHyphens/>
              <w:contextualSpacing w:val="0"/>
              <w:rPr>
                <w:color w:val="000000"/>
              </w:rPr>
            </w:pPr>
            <w:r w:rsidRPr="00EB38D1">
              <w:rPr>
                <w:color w:val="000000"/>
              </w:rPr>
              <w:t xml:space="preserve">Detail your job role as Land Transportation </w:t>
            </w:r>
            <w:r w:rsidR="00A52D04">
              <w:rPr>
                <w:color w:val="000000"/>
              </w:rPr>
              <w:t xml:space="preserve">Associate </w:t>
            </w:r>
            <w:r w:rsidRPr="00EB38D1">
              <w:rPr>
                <w:color w:val="000000"/>
              </w:rPr>
              <w:t>and its interface with other job roles</w:t>
            </w:r>
          </w:p>
          <w:p w14:paraId="173563DD" w14:textId="50CABEB6" w:rsidR="00EB38D1" w:rsidRPr="00EB38D1" w:rsidRDefault="00EB38D1" w:rsidP="00EB38D1">
            <w:pPr>
              <w:pStyle w:val="ListParagraph"/>
              <w:numPr>
                <w:ilvl w:val="0"/>
                <w:numId w:val="37"/>
              </w:numPr>
              <w:suppressAutoHyphens/>
              <w:rPr>
                <w:color w:val="000000"/>
              </w:rPr>
            </w:pPr>
            <w:r w:rsidRPr="00EB38D1">
              <w:rPr>
                <w:color w:val="000000"/>
              </w:rPr>
              <w:t>Describe the various MHEs and equipment used in</w:t>
            </w:r>
            <w:r>
              <w:rPr>
                <w:color w:val="000000"/>
              </w:rPr>
              <w:t xml:space="preserve"> Land transportation </w:t>
            </w:r>
          </w:p>
          <w:p w14:paraId="76758949" w14:textId="3DB949CD" w:rsidR="00EB38D1" w:rsidRDefault="00EB38D1" w:rsidP="00A52D04">
            <w:pPr>
              <w:pStyle w:val="ListParagraph"/>
              <w:numPr>
                <w:ilvl w:val="0"/>
                <w:numId w:val="37"/>
              </w:numPr>
              <w:suppressAutoHyphens/>
            </w:pPr>
            <w:r w:rsidRPr="00EB38D1">
              <w:rPr>
                <w:color w:val="000000"/>
              </w:rPr>
              <w:t xml:space="preserve">Discuss the documentation requirements </w:t>
            </w:r>
            <w:r>
              <w:rPr>
                <w:color w:val="000000"/>
              </w:rPr>
              <w:t>land transportation</w:t>
            </w:r>
          </w:p>
        </w:tc>
        <w:tc>
          <w:tcPr>
            <w:tcW w:w="4514" w:type="dxa"/>
          </w:tcPr>
          <w:p w14:paraId="672ACEF7" w14:textId="4787B4FF" w:rsidR="00EB38D1" w:rsidRPr="00587CE3" w:rsidRDefault="00EB38D1" w:rsidP="00EB38D1">
            <w:pPr>
              <w:pStyle w:val="ListParagraph"/>
              <w:numPr>
                <w:ilvl w:val="0"/>
                <w:numId w:val="36"/>
              </w:numPr>
              <w:suppressAutoHyphens/>
              <w:contextualSpacing w:val="0"/>
              <w:rPr>
                <w:color w:val="000000"/>
              </w:rPr>
            </w:pPr>
            <w:r w:rsidRPr="00587CE3">
              <w:rPr>
                <w:color w:val="000000"/>
              </w:rPr>
              <w:t>Identify the various MHEs and</w:t>
            </w:r>
            <w:r>
              <w:rPr>
                <w:color w:val="000000"/>
              </w:rPr>
              <w:t xml:space="preserve"> equipment’s used in warehouses</w:t>
            </w:r>
          </w:p>
          <w:p w14:paraId="091C470B" w14:textId="0E9F541E" w:rsidR="00EB38D1" w:rsidRDefault="00EB38D1" w:rsidP="00EB38D1">
            <w:pPr>
              <w:pStyle w:val="ListParagraph"/>
              <w:numPr>
                <w:ilvl w:val="0"/>
                <w:numId w:val="36"/>
              </w:numPr>
              <w:suppressAutoHyphens/>
              <w:contextualSpacing w:val="0"/>
            </w:pPr>
            <w:r w:rsidRPr="00587CE3">
              <w:rPr>
                <w:color w:val="000000"/>
              </w:rPr>
              <w:t>Perform various operations functions of</w:t>
            </w:r>
            <w:r>
              <w:rPr>
                <w:color w:val="000000"/>
              </w:rPr>
              <w:t xml:space="preserve"> </w:t>
            </w:r>
            <w:r w:rsidR="00A52D04">
              <w:rPr>
                <w:color w:val="000000"/>
              </w:rPr>
              <w:t>a land transportation associate</w:t>
            </w:r>
          </w:p>
          <w:p w14:paraId="1620B3B4" w14:textId="6275A4AE" w:rsidR="00EB38D1" w:rsidRDefault="00EB38D1" w:rsidP="00EB38D1">
            <w:pPr>
              <w:pStyle w:val="ListParagraph"/>
              <w:suppressAutoHyphens/>
              <w:contextualSpacing w:val="0"/>
            </w:pPr>
          </w:p>
        </w:tc>
      </w:tr>
      <w:tr w:rsidR="00EB38D1"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EB38D1" w:rsidRPr="00D46B32" w:rsidRDefault="00EB38D1" w:rsidP="00EB38D1">
            <w:pPr>
              <w:rPr>
                <w:b/>
                <w:lang w:val="en-IN"/>
              </w:rPr>
            </w:pPr>
            <w:r>
              <w:rPr>
                <w:b/>
                <w:lang w:val="en-IN"/>
              </w:rPr>
              <w:t>Classroom Aids</w:t>
            </w:r>
          </w:p>
        </w:tc>
      </w:tr>
      <w:tr w:rsidR="00EB38D1" w:rsidRPr="00D46B32" w14:paraId="3CAE638F" w14:textId="77777777" w:rsidTr="00196C4C">
        <w:tc>
          <w:tcPr>
            <w:tcW w:w="9017" w:type="dxa"/>
            <w:gridSpan w:val="2"/>
          </w:tcPr>
          <w:p w14:paraId="3ED71887" w14:textId="40D968A8" w:rsidR="00EB38D1" w:rsidRPr="001E43AC" w:rsidRDefault="00EB38D1" w:rsidP="00EB38D1">
            <w:pPr>
              <w:rPr>
                <w:bCs/>
                <w:lang w:val="en-IN"/>
              </w:rPr>
            </w:pPr>
          </w:p>
          <w:p w14:paraId="19751B8B" w14:textId="35289C00" w:rsidR="00EB38D1" w:rsidRDefault="00EB38D1" w:rsidP="00EB38D1">
            <w:pPr>
              <w:rPr>
                <w:b/>
                <w:lang w:val="en-IN"/>
              </w:rPr>
            </w:pPr>
            <w:r>
              <w:rPr>
                <w:sz w:val="20"/>
              </w:rPr>
              <w:t>Charts, Models, Video presentation, Flip Chart, Whiteboard/Smart Board, Marker, Board eraser</w:t>
            </w:r>
          </w:p>
        </w:tc>
      </w:tr>
      <w:tr w:rsidR="00EB38D1"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EB38D1" w:rsidRPr="00D46B32" w:rsidRDefault="00EB38D1" w:rsidP="00EB38D1">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B38D1" w14:paraId="4E9782D2" w14:textId="77777777" w:rsidTr="0097383B">
        <w:trPr>
          <w:trHeight w:val="622"/>
        </w:trPr>
        <w:tc>
          <w:tcPr>
            <w:tcW w:w="9017" w:type="dxa"/>
            <w:gridSpan w:val="2"/>
          </w:tcPr>
          <w:p w14:paraId="687ACC1F" w14:textId="77777777" w:rsidR="00EB38D1" w:rsidRDefault="00EB38D1" w:rsidP="00EB38D1">
            <w:pPr>
              <w:rPr>
                <w:b/>
                <w:lang w:val="en-IN"/>
              </w:rPr>
            </w:pPr>
          </w:p>
          <w:p w14:paraId="49F5B6E6" w14:textId="77777777" w:rsidR="00EB38D1" w:rsidRDefault="00EB38D1" w:rsidP="00EB38D1">
            <w:pPr>
              <w:rPr>
                <w:b/>
                <w:lang w:val="en-IN"/>
              </w:rPr>
            </w:pPr>
          </w:p>
          <w:p w14:paraId="7F2BCE55" w14:textId="77777777" w:rsidR="00EB38D1" w:rsidRDefault="00EB38D1" w:rsidP="00EB38D1">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342D8FC2" w14:textId="21F50573"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7" w:name="_Toc107828212"/>
      <w:r w:rsidRPr="00CD65E2">
        <w:rPr>
          <w:color w:val="0B84B5"/>
        </w:rPr>
        <w:lastRenderedPageBreak/>
        <w:t>Module</w:t>
      </w:r>
      <w:r>
        <w:rPr>
          <w:color w:val="0B84B5"/>
        </w:rPr>
        <w:t xml:space="preserve"> 2:</w:t>
      </w:r>
      <w:r w:rsidRPr="00CD65E2">
        <w:rPr>
          <w:color w:val="0B84B5"/>
        </w:rPr>
        <w:t xml:space="preserve"> </w:t>
      </w:r>
      <w:r w:rsidR="00EB38D1">
        <w:rPr>
          <w:color w:val="0B84B5"/>
        </w:rPr>
        <w:t>Consignment booking and processing</w:t>
      </w:r>
      <w:bookmarkEnd w:id="7"/>
      <w:r w:rsidR="00EB38D1">
        <w:rPr>
          <w:color w:val="0B84B5"/>
        </w:rPr>
        <w:t xml:space="preserve"> </w:t>
      </w:r>
    </w:p>
    <w:p w14:paraId="52F0E456" w14:textId="7B444E0E"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EB38D1">
        <w:rPr>
          <w:b/>
          <w:bCs/>
          <w:i/>
          <w:iCs/>
          <w:color w:val="0B84B5"/>
          <w:sz w:val="24"/>
          <w:szCs w:val="24"/>
        </w:rPr>
        <w:t>1201</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753A0AC3"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 xml:space="preserve">tail the steps involved in </w:t>
      </w:r>
      <w:r w:rsidR="00912BE4">
        <w:rPr>
          <w:color w:val="000000"/>
        </w:rPr>
        <w:t>consignment booking and processing as per SOP</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352ABA5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3</w:t>
            </w:r>
            <w:r w:rsidR="00452CD4">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7C33EA" w14:paraId="2E2EB4CF" w14:textId="77777777" w:rsidTr="00D42D84">
        <w:trPr>
          <w:trHeight w:val="2240"/>
        </w:trPr>
        <w:tc>
          <w:tcPr>
            <w:tcW w:w="4503" w:type="dxa"/>
          </w:tcPr>
          <w:p w14:paraId="3B8B5A32"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Explain the procedure involved in order booking</w:t>
            </w:r>
          </w:p>
          <w:p w14:paraId="6C0FFACA" w14:textId="12EC2C61" w:rsidR="00EB38D1" w:rsidRPr="00EB38D1" w:rsidRDefault="006A2AEC" w:rsidP="00EB38D1">
            <w:pPr>
              <w:pStyle w:val="ListParagraph"/>
              <w:numPr>
                <w:ilvl w:val="0"/>
                <w:numId w:val="37"/>
              </w:numPr>
              <w:suppressAutoHyphens/>
              <w:contextualSpacing w:val="0"/>
              <w:rPr>
                <w:color w:val="000000"/>
              </w:rPr>
            </w:pPr>
            <w:r>
              <w:rPr>
                <w:color w:val="000000"/>
              </w:rPr>
              <w:t>Describe the method of calculating</w:t>
            </w:r>
            <w:r w:rsidR="00EB38D1" w:rsidRPr="00EB38D1">
              <w:rPr>
                <w:color w:val="000000"/>
              </w:rPr>
              <w:t xml:space="preserve"> loading requirements to identify the type of truck required</w:t>
            </w:r>
          </w:p>
          <w:p w14:paraId="3C15144A" w14:textId="7FEBA1D2" w:rsidR="00EB38D1" w:rsidRPr="00EB38D1" w:rsidRDefault="006A2AEC" w:rsidP="00EB38D1">
            <w:pPr>
              <w:pStyle w:val="ListParagraph"/>
              <w:numPr>
                <w:ilvl w:val="0"/>
                <w:numId w:val="37"/>
              </w:numPr>
              <w:suppressAutoHyphens/>
              <w:contextualSpacing w:val="0"/>
              <w:rPr>
                <w:color w:val="000000"/>
              </w:rPr>
            </w:pPr>
            <w:r>
              <w:rPr>
                <w:color w:val="000000"/>
              </w:rPr>
              <w:t>Demonstrate the method to calculate</w:t>
            </w:r>
            <w:r w:rsidR="00EB38D1" w:rsidRPr="00EB38D1">
              <w:rPr>
                <w:color w:val="000000"/>
              </w:rPr>
              <w:t xml:space="preserve"> transportation cost that occur during transit</w:t>
            </w:r>
          </w:p>
          <w:p w14:paraId="0FB82CEF" w14:textId="25F2B01C" w:rsidR="00EB38D1" w:rsidRPr="00EB38D1" w:rsidRDefault="00912BE4" w:rsidP="00EB38D1">
            <w:pPr>
              <w:pStyle w:val="ListParagraph"/>
              <w:numPr>
                <w:ilvl w:val="0"/>
                <w:numId w:val="37"/>
              </w:numPr>
              <w:suppressAutoHyphens/>
              <w:contextualSpacing w:val="0"/>
              <w:rPr>
                <w:color w:val="000000"/>
              </w:rPr>
            </w:pPr>
            <w:r>
              <w:rPr>
                <w:color w:val="000000"/>
              </w:rPr>
              <w:t>List the important documents for land transportation</w:t>
            </w:r>
            <w:r w:rsidR="00EB38D1" w:rsidRPr="00EB38D1">
              <w:rPr>
                <w:color w:val="000000"/>
              </w:rPr>
              <w:t xml:space="preserve"> such as GST permit, Lorry receipt etc.</w:t>
            </w:r>
          </w:p>
          <w:p w14:paraId="27A07C55"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 xml:space="preserve">Explain the course of problem that may occur during transit </w:t>
            </w:r>
          </w:p>
          <w:p w14:paraId="52CE827F"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 xml:space="preserve">Explain the tracking procedure of vehicle and goods </w:t>
            </w:r>
          </w:p>
          <w:p w14:paraId="615B2949" w14:textId="7FEBC1AC" w:rsidR="007C33EA" w:rsidRPr="007B0438" w:rsidRDefault="00912BE4" w:rsidP="00EB38D1">
            <w:pPr>
              <w:pStyle w:val="ListParagraph"/>
              <w:numPr>
                <w:ilvl w:val="0"/>
                <w:numId w:val="37"/>
              </w:numPr>
              <w:suppressAutoHyphens/>
              <w:contextualSpacing w:val="0"/>
              <w:rPr>
                <w:color w:val="000000"/>
              </w:rPr>
            </w:pPr>
            <w:r>
              <w:rPr>
                <w:color w:val="000000"/>
              </w:rPr>
              <w:t>Illustrate</w:t>
            </w:r>
            <w:r w:rsidR="00EB38D1" w:rsidRPr="00EB38D1">
              <w:rPr>
                <w:color w:val="000000"/>
              </w:rPr>
              <w:t xml:space="preserve"> inbound documentation and agreement sheet</w:t>
            </w:r>
          </w:p>
        </w:tc>
        <w:tc>
          <w:tcPr>
            <w:tcW w:w="4514" w:type="dxa"/>
          </w:tcPr>
          <w:p w14:paraId="6B4CA0B4" w14:textId="77777777" w:rsidR="007C33EA" w:rsidRDefault="006A2AEC" w:rsidP="000C5804">
            <w:pPr>
              <w:pStyle w:val="ListParagraph"/>
              <w:numPr>
                <w:ilvl w:val="0"/>
                <w:numId w:val="37"/>
              </w:numPr>
              <w:suppressAutoHyphens/>
              <w:contextualSpacing w:val="0"/>
              <w:rPr>
                <w:color w:val="000000"/>
              </w:rPr>
            </w:pPr>
            <w:r>
              <w:rPr>
                <w:color w:val="000000"/>
              </w:rPr>
              <w:t>Perform order booking as per SOP</w:t>
            </w:r>
          </w:p>
          <w:p w14:paraId="498CCE3C" w14:textId="77777777" w:rsidR="006A2AEC" w:rsidRPr="00EB38D1" w:rsidRDefault="006A2AEC" w:rsidP="006A2AEC">
            <w:pPr>
              <w:pStyle w:val="ListParagraph"/>
              <w:numPr>
                <w:ilvl w:val="0"/>
                <w:numId w:val="37"/>
              </w:numPr>
              <w:suppressAutoHyphens/>
              <w:contextualSpacing w:val="0"/>
              <w:rPr>
                <w:color w:val="000000"/>
              </w:rPr>
            </w:pPr>
            <w:r w:rsidRPr="00EB38D1">
              <w:rPr>
                <w:color w:val="000000"/>
              </w:rPr>
              <w:t>Compute the loading requirements to identify the type of truck required</w:t>
            </w:r>
          </w:p>
          <w:p w14:paraId="31F5A074" w14:textId="77777777" w:rsidR="006A2AEC" w:rsidRPr="00EB38D1" w:rsidRDefault="006A2AEC" w:rsidP="006A2AEC">
            <w:pPr>
              <w:pStyle w:val="ListParagraph"/>
              <w:numPr>
                <w:ilvl w:val="0"/>
                <w:numId w:val="37"/>
              </w:numPr>
              <w:suppressAutoHyphens/>
              <w:contextualSpacing w:val="0"/>
              <w:rPr>
                <w:color w:val="000000"/>
              </w:rPr>
            </w:pPr>
            <w:r w:rsidRPr="00EB38D1">
              <w:rPr>
                <w:color w:val="000000"/>
              </w:rPr>
              <w:t>Calculate the transportation cost that occur during transit</w:t>
            </w:r>
          </w:p>
          <w:p w14:paraId="549405AE" w14:textId="77777777" w:rsidR="00912BE4" w:rsidRPr="00EB38D1" w:rsidRDefault="00912BE4" w:rsidP="00912BE4">
            <w:pPr>
              <w:pStyle w:val="ListParagraph"/>
              <w:numPr>
                <w:ilvl w:val="0"/>
                <w:numId w:val="37"/>
              </w:numPr>
              <w:suppressAutoHyphens/>
              <w:contextualSpacing w:val="0"/>
              <w:rPr>
                <w:color w:val="000000"/>
              </w:rPr>
            </w:pPr>
            <w:r w:rsidRPr="00EB38D1">
              <w:rPr>
                <w:color w:val="000000"/>
              </w:rPr>
              <w:t>Formulate document</w:t>
            </w:r>
            <w:r>
              <w:rPr>
                <w:color w:val="000000"/>
              </w:rPr>
              <w:t>s</w:t>
            </w:r>
            <w:r w:rsidRPr="00EB38D1">
              <w:rPr>
                <w:color w:val="000000"/>
              </w:rPr>
              <w:t xml:space="preserve"> such as GST permit, Lorry receipt etc.</w:t>
            </w:r>
          </w:p>
          <w:p w14:paraId="0013AFD9" w14:textId="77777777" w:rsidR="006A2AEC" w:rsidRDefault="00912BE4" w:rsidP="000C5804">
            <w:pPr>
              <w:pStyle w:val="ListParagraph"/>
              <w:numPr>
                <w:ilvl w:val="0"/>
                <w:numId w:val="37"/>
              </w:numPr>
              <w:suppressAutoHyphens/>
              <w:contextualSpacing w:val="0"/>
              <w:rPr>
                <w:color w:val="000000"/>
              </w:rPr>
            </w:pPr>
            <w:r>
              <w:rPr>
                <w:color w:val="000000"/>
              </w:rPr>
              <w:t>Perform tracking of vehicle and goods as per SOP</w:t>
            </w:r>
          </w:p>
          <w:p w14:paraId="34800438" w14:textId="054842CA" w:rsidR="00912BE4" w:rsidRPr="007B0438" w:rsidRDefault="00912BE4" w:rsidP="000C5804">
            <w:pPr>
              <w:pStyle w:val="ListParagraph"/>
              <w:numPr>
                <w:ilvl w:val="0"/>
                <w:numId w:val="37"/>
              </w:numPr>
              <w:suppressAutoHyphens/>
              <w:contextualSpacing w:val="0"/>
              <w:rPr>
                <w:color w:val="000000"/>
              </w:rPr>
            </w:pPr>
            <w:r w:rsidRPr="00EB38D1">
              <w:rPr>
                <w:color w:val="000000"/>
              </w:rPr>
              <w:t>Proces</w:t>
            </w:r>
            <w:r>
              <w:rPr>
                <w:color w:val="000000"/>
              </w:rPr>
              <w:t>s</w:t>
            </w:r>
            <w:r w:rsidRPr="00EB38D1">
              <w:rPr>
                <w:color w:val="000000"/>
              </w:rPr>
              <w:t xml:space="preserve"> inbound documentation and agreement sheet</w:t>
            </w:r>
          </w:p>
        </w:tc>
      </w:tr>
      <w:tr w:rsidR="007C33EA"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7C33EA" w:rsidRPr="00D46B32" w:rsidRDefault="007C33EA" w:rsidP="007C33EA">
            <w:pPr>
              <w:rPr>
                <w:b/>
                <w:lang w:val="en-IN"/>
              </w:rPr>
            </w:pPr>
            <w:r>
              <w:rPr>
                <w:b/>
                <w:lang w:val="en-IN"/>
              </w:rPr>
              <w:t>Classroom Aids</w:t>
            </w:r>
          </w:p>
        </w:tc>
      </w:tr>
      <w:tr w:rsidR="007C33EA" w:rsidRPr="00D46B32" w14:paraId="2CD6ED01" w14:textId="77777777" w:rsidTr="00D42D84">
        <w:tc>
          <w:tcPr>
            <w:tcW w:w="9017" w:type="dxa"/>
            <w:gridSpan w:val="2"/>
          </w:tcPr>
          <w:p w14:paraId="3C77659E" w14:textId="77777777" w:rsidR="007C33EA" w:rsidRPr="001E43AC" w:rsidRDefault="007C33EA" w:rsidP="007C33EA">
            <w:pPr>
              <w:rPr>
                <w:bCs/>
                <w:lang w:val="en-IN"/>
              </w:rPr>
            </w:pPr>
          </w:p>
          <w:p w14:paraId="4B8221FC" w14:textId="77777777" w:rsidR="007C33EA" w:rsidRPr="001E43AC" w:rsidRDefault="007C33EA" w:rsidP="007C33EA">
            <w:pPr>
              <w:rPr>
                <w:bCs/>
                <w:lang w:val="en-IN"/>
              </w:rPr>
            </w:pPr>
          </w:p>
          <w:p w14:paraId="7CDC5C89" w14:textId="77777777" w:rsidR="007C33EA" w:rsidRDefault="007C33EA" w:rsidP="007C33EA">
            <w:pPr>
              <w:rPr>
                <w:b/>
                <w:lang w:val="en-IN"/>
              </w:rPr>
            </w:pPr>
            <w:r w:rsidRPr="007B0438">
              <w:rPr>
                <w:bCs/>
                <w:lang w:val="en-IN"/>
              </w:rPr>
              <w:t>Charts, Models</w:t>
            </w:r>
            <w:r w:rsidRPr="007B0438">
              <w:rPr>
                <w:color w:val="000000"/>
                <w:lang w:val="en-IN"/>
              </w:rPr>
              <w:t>, Video presentation, Flip Chart, Whiteboard/Smart Board, Marker, Board eraser</w:t>
            </w:r>
          </w:p>
        </w:tc>
      </w:tr>
      <w:tr w:rsidR="007C33EA"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7C33EA" w:rsidRPr="00D46B32" w:rsidRDefault="007C33EA" w:rsidP="007C33EA">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C33EA" w14:paraId="34052AAC" w14:textId="77777777" w:rsidTr="00D42D84">
        <w:trPr>
          <w:trHeight w:val="622"/>
        </w:trPr>
        <w:tc>
          <w:tcPr>
            <w:tcW w:w="9017" w:type="dxa"/>
            <w:gridSpan w:val="2"/>
          </w:tcPr>
          <w:p w14:paraId="6BD3B64A" w14:textId="16EF08DA" w:rsidR="007C33EA" w:rsidRPr="001B0A60" w:rsidRDefault="002E0BB3" w:rsidP="007C33EA">
            <w:pPr>
              <w:rPr>
                <w:bCs/>
                <w:lang w:val="en-IN"/>
              </w:rPr>
            </w:pPr>
            <w:bookmarkStart w:id="8" w:name="_Hlk2852682"/>
            <w:r w:rsidRPr="002E0BB3">
              <w:rPr>
                <w:bCs/>
                <w:lang w:val="en-IN"/>
              </w:rPr>
              <w:t>SOP, Stationery, markers, PPEs, ERP/TMS, computer, printers, GPS tracker etc.</w:t>
            </w:r>
            <w:bookmarkEnd w:id="8"/>
          </w:p>
        </w:tc>
      </w:tr>
    </w:tbl>
    <w:p w14:paraId="49216291" w14:textId="77777777" w:rsidR="0097383B" w:rsidRDefault="0097383B" w:rsidP="00E60A7C">
      <w:pPr>
        <w:pStyle w:val="Heading2"/>
        <w:rPr>
          <w:color w:val="0B84B5"/>
        </w:rPr>
      </w:pPr>
    </w:p>
    <w:p w14:paraId="492F58FE" w14:textId="20508184" w:rsidR="0097383B" w:rsidRDefault="0097383B" w:rsidP="00E60A7C">
      <w:pPr>
        <w:pStyle w:val="Heading2"/>
        <w:rPr>
          <w:color w:val="0B84B5"/>
        </w:rPr>
      </w:pPr>
    </w:p>
    <w:p w14:paraId="4B857401" w14:textId="59C0160A" w:rsidR="005475A6" w:rsidRDefault="005475A6" w:rsidP="005475A6">
      <w:pPr>
        <w:rPr>
          <w:lang w:val="en-IN"/>
        </w:rPr>
      </w:pPr>
    </w:p>
    <w:p w14:paraId="391A6901" w14:textId="5083C869" w:rsidR="005475A6" w:rsidRDefault="005475A6" w:rsidP="005475A6">
      <w:pPr>
        <w:rPr>
          <w:lang w:val="en-IN"/>
        </w:rPr>
      </w:pPr>
    </w:p>
    <w:p w14:paraId="6AAC43D3" w14:textId="63EBC169" w:rsidR="005475A6" w:rsidRDefault="005475A6" w:rsidP="005475A6">
      <w:pPr>
        <w:rPr>
          <w:lang w:val="en-IN"/>
        </w:rPr>
      </w:pPr>
    </w:p>
    <w:p w14:paraId="6667CC15" w14:textId="00998E74" w:rsidR="005475A6" w:rsidRDefault="005475A6" w:rsidP="005475A6">
      <w:pPr>
        <w:rPr>
          <w:lang w:val="en-IN"/>
        </w:rPr>
      </w:pPr>
    </w:p>
    <w:p w14:paraId="1DFAA70C" w14:textId="55EA2577" w:rsidR="005475A6" w:rsidRDefault="005475A6" w:rsidP="005475A6">
      <w:pPr>
        <w:rPr>
          <w:lang w:val="en-IN"/>
        </w:rPr>
      </w:pPr>
    </w:p>
    <w:p w14:paraId="12AC2970" w14:textId="0FB11573" w:rsidR="005475A6" w:rsidRDefault="005475A6" w:rsidP="005475A6">
      <w:pPr>
        <w:rPr>
          <w:lang w:val="en-IN"/>
        </w:rPr>
      </w:pPr>
    </w:p>
    <w:p w14:paraId="1790A443" w14:textId="1EDD7B03" w:rsidR="005475A6" w:rsidRDefault="005475A6" w:rsidP="005475A6">
      <w:pPr>
        <w:rPr>
          <w:lang w:val="en-IN"/>
        </w:rPr>
      </w:pPr>
    </w:p>
    <w:p w14:paraId="139DB359" w14:textId="39E8F2FA"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9" w:name="_Toc107828213"/>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EB38D1">
        <w:rPr>
          <w:color w:val="0B84B5"/>
        </w:rPr>
        <w:t>Route planning and vendor coordination</w:t>
      </w:r>
      <w:bookmarkEnd w:id="9"/>
      <w:r w:rsidR="00EB38D1">
        <w:rPr>
          <w:color w:val="0B84B5"/>
        </w:rPr>
        <w:t xml:space="preserve"> </w:t>
      </w:r>
    </w:p>
    <w:p w14:paraId="23F62A49" w14:textId="1B682091" w:rsidR="007B0438" w:rsidRDefault="007B0438" w:rsidP="007B0438">
      <w:pPr>
        <w:rPr>
          <w:b/>
          <w:bCs/>
          <w:i/>
          <w:iCs/>
          <w:color w:val="0B84B5"/>
          <w:sz w:val="24"/>
          <w:szCs w:val="24"/>
        </w:rPr>
      </w:pPr>
      <w:r>
        <w:rPr>
          <w:b/>
          <w:bCs/>
          <w:i/>
          <w:iCs/>
          <w:color w:val="0B84B5"/>
          <w:sz w:val="24"/>
          <w:szCs w:val="24"/>
        </w:rPr>
        <w:t>Mapped to LSC/N</w:t>
      </w:r>
      <w:r w:rsidR="00EB38D1">
        <w:rPr>
          <w:b/>
          <w:bCs/>
          <w:i/>
          <w:iCs/>
          <w:color w:val="0B84B5"/>
          <w:sz w:val="24"/>
          <w:szCs w:val="24"/>
        </w:rPr>
        <w:t>1004</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0FBDD6F7"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 xml:space="preserve">etail the steps to be followed for </w:t>
      </w:r>
      <w:r w:rsidR="006933EA">
        <w:rPr>
          <w:color w:val="000000"/>
        </w:rPr>
        <w:t>route planning activities</w:t>
      </w:r>
    </w:p>
    <w:p w14:paraId="48F619CD" w14:textId="5621063A" w:rsidR="006933EA" w:rsidRDefault="006933EA" w:rsidP="007B0438">
      <w:pPr>
        <w:pStyle w:val="ListParagraph"/>
        <w:numPr>
          <w:ilvl w:val="0"/>
          <w:numId w:val="36"/>
        </w:numPr>
        <w:tabs>
          <w:tab w:val="left" w:pos="7896"/>
          <w:tab w:val="left" w:pos="11692"/>
        </w:tabs>
        <w:rPr>
          <w:color w:val="000000"/>
        </w:rPr>
      </w:pPr>
      <w:r>
        <w:rPr>
          <w:color w:val="000000"/>
        </w:rPr>
        <w:t>Discuss the steps to be followed for effective vendor coordination</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5BD5FF6B"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3</w:t>
            </w:r>
            <w:r w:rsidR="00324012"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D16E6D" w14:paraId="3E61E3B2" w14:textId="77777777" w:rsidTr="00D42D84">
        <w:trPr>
          <w:trHeight w:val="2240"/>
        </w:trPr>
        <w:tc>
          <w:tcPr>
            <w:tcW w:w="4503" w:type="dxa"/>
          </w:tcPr>
          <w:p w14:paraId="377611A5" w14:textId="15D650AE" w:rsidR="00EB38D1" w:rsidRPr="00EB38D1" w:rsidRDefault="00517AC6" w:rsidP="00EB38D1">
            <w:pPr>
              <w:pStyle w:val="ListParagraph"/>
              <w:numPr>
                <w:ilvl w:val="0"/>
                <w:numId w:val="37"/>
              </w:numPr>
              <w:suppressAutoHyphens/>
              <w:contextualSpacing w:val="0"/>
              <w:rPr>
                <w:color w:val="000000"/>
              </w:rPr>
            </w:pPr>
            <w:r>
              <w:rPr>
                <w:color w:val="000000"/>
              </w:rPr>
              <w:t>Detail the steps to be followed for</w:t>
            </w:r>
            <w:r w:rsidR="00EB38D1" w:rsidRPr="00EB38D1">
              <w:rPr>
                <w:color w:val="000000"/>
              </w:rPr>
              <w:t xml:space="preserve"> the route planning procedure</w:t>
            </w:r>
          </w:p>
          <w:p w14:paraId="478FC414" w14:textId="7204AC4D" w:rsidR="00EB38D1" w:rsidRPr="00EB38D1" w:rsidRDefault="00517AC6" w:rsidP="00EB38D1">
            <w:pPr>
              <w:pStyle w:val="ListParagraph"/>
              <w:numPr>
                <w:ilvl w:val="0"/>
                <w:numId w:val="37"/>
              </w:numPr>
              <w:suppressAutoHyphens/>
              <w:contextualSpacing w:val="0"/>
              <w:rPr>
                <w:color w:val="000000"/>
              </w:rPr>
            </w:pPr>
            <w:r>
              <w:rPr>
                <w:color w:val="000000"/>
              </w:rPr>
              <w:t xml:space="preserve">Explain the method to set up daily truck route and trip assignment </w:t>
            </w:r>
            <w:r w:rsidR="00EB38D1" w:rsidRPr="00EB38D1">
              <w:rPr>
                <w:color w:val="000000"/>
              </w:rPr>
              <w:t>Set up daily truck route and trip assignment</w:t>
            </w:r>
          </w:p>
          <w:p w14:paraId="5858C518"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Explain the route plan, schedule and necessary requirements to all stakeholders concerned</w:t>
            </w:r>
          </w:p>
          <w:p w14:paraId="0E4EB6C6" w14:textId="0DFABD36" w:rsidR="00D16E6D" w:rsidRPr="007B0438" w:rsidRDefault="00D16E6D" w:rsidP="00517AC6">
            <w:pPr>
              <w:pStyle w:val="ListParagraph"/>
              <w:suppressAutoHyphens/>
              <w:ind w:left="360"/>
              <w:contextualSpacing w:val="0"/>
              <w:rPr>
                <w:color w:val="000000"/>
              </w:rPr>
            </w:pPr>
          </w:p>
        </w:tc>
        <w:tc>
          <w:tcPr>
            <w:tcW w:w="4514" w:type="dxa"/>
          </w:tcPr>
          <w:p w14:paraId="7161463B" w14:textId="4A20A2BA" w:rsidR="00517AC6" w:rsidRPr="00EB38D1" w:rsidRDefault="00517AC6" w:rsidP="00517AC6">
            <w:pPr>
              <w:pStyle w:val="ListParagraph"/>
              <w:numPr>
                <w:ilvl w:val="0"/>
                <w:numId w:val="37"/>
              </w:numPr>
              <w:suppressAutoHyphens/>
              <w:contextualSpacing w:val="0"/>
              <w:rPr>
                <w:color w:val="000000"/>
              </w:rPr>
            </w:pPr>
            <w:r w:rsidRPr="00EB38D1">
              <w:rPr>
                <w:color w:val="000000"/>
              </w:rPr>
              <w:t xml:space="preserve">Identify point of origin, destination, type of good, </w:t>
            </w:r>
            <w:r w:rsidR="004B0094" w:rsidRPr="00EB38D1">
              <w:rPr>
                <w:color w:val="000000"/>
              </w:rPr>
              <w:t>pick-up</w:t>
            </w:r>
            <w:r w:rsidRPr="00EB38D1">
              <w:rPr>
                <w:color w:val="000000"/>
              </w:rPr>
              <w:t xml:space="preserve"> time and date for a transit</w:t>
            </w:r>
          </w:p>
          <w:p w14:paraId="10552E0B" w14:textId="77777777" w:rsidR="00D16E6D" w:rsidRDefault="00517AC6" w:rsidP="00D16E6D">
            <w:pPr>
              <w:pStyle w:val="ListParagraph"/>
              <w:numPr>
                <w:ilvl w:val="0"/>
                <w:numId w:val="37"/>
              </w:numPr>
              <w:suppressAutoHyphens/>
              <w:contextualSpacing w:val="0"/>
              <w:rPr>
                <w:color w:val="000000"/>
              </w:rPr>
            </w:pPr>
            <w:r>
              <w:rPr>
                <w:color w:val="000000"/>
              </w:rPr>
              <w:t>Perform the route planning procedure</w:t>
            </w:r>
          </w:p>
          <w:p w14:paraId="1995F8CB" w14:textId="60D0C42B" w:rsidR="00517AC6" w:rsidRDefault="00517AC6" w:rsidP="00517AC6">
            <w:pPr>
              <w:pStyle w:val="ListParagraph"/>
              <w:numPr>
                <w:ilvl w:val="0"/>
                <w:numId w:val="37"/>
              </w:numPr>
              <w:suppressAutoHyphens/>
              <w:contextualSpacing w:val="0"/>
              <w:rPr>
                <w:color w:val="000000"/>
              </w:rPr>
            </w:pPr>
            <w:r w:rsidRPr="00EB38D1">
              <w:rPr>
                <w:color w:val="000000"/>
              </w:rPr>
              <w:t>Identify alternate routes for times of emergency</w:t>
            </w:r>
          </w:p>
          <w:p w14:paraId="32C616AA" w14:textId="77777777" w:rsidR="00517AC6" w:rsidRPr="00EB38D1" w:rsidRDefault="00517AC6" w:rsidP="00517AC6">
            <w:pPr>
              <w:pStyle w:val="ListParagraph"/>
              <w:numPr>
                <w:ilvl w:val="0"/>
                <w:numId w:val="37"/>
              </w:numPr>
              <w:suppressAutoHyphens/>
              <w:contextualSpacing w:val="0"/>
              <w:rPr>
                <w:color w:val="000000"/>
              </w:rPr>
            </w:pPr>
            <w:r w:rsidRPr="00EB38D1">
              <w:rPr>
                <w:color w:val="000000"/>
              </w:rPr>
              <w:t>Set up daily truck route and trip assignment</w:t>
            </w:r>
          </w:p>
          <w:p w14:paraId="7688A3F6" w14:textId="77777777" w:rsidR="00517AC6" w:rsidRPr="00EB38D1" w:rsidRDefault="00517AC6" w:rsidP="00517AC6">
            <w:pPr>
              <w:pStyle w:val="ListParagraph"/>
              <w:numPr>
                <w:ilvl w:val="0"/>
                <w:numId w:val="37"/>
              </w:numPr>
              <w:suppressAutoHyphens/>
              <w:contextualSpacing w:val="0"/>
              <w:rPr>
                <w:color w:val="000000"/>
              </w:rPr>
            </w:pPr>
            <w:r w:rsidRPr="00EB38D1">
              <w:rPr>
                <w:color w:val="000000"/>
              </w:rPr>
              <w:t>Organize necessary driver and helper for trip</w:t>
            </w:r>
          </w:p>
          <w:p w14:paraId="73071B03" w14:textId="77777777" w:rsidR="00517AC6" w:rsidRPr="007B0438" w:rsidRDefault="00517AC6" w:rsidP="00517AC6">
            <w:pPr>
              <w:pStyle w:val="ListParagraph"/>
              <w:numPr>
                <w:ilvl w:val="0"/>
                <w:numId w:val="37"/>
              </w:numPr>
              <w:suppressAutoHyphens/>
              <w:contextualSpacing w:val="0"/>
              <w:rPr>
                <w:color w:val="000000"/>
              </w:rPr>
            </w:pPr>
            <w:r w:rsidRPr="00EB38D1">
              <w:rPr>
                <w:color w:val="000000"/>
              </w:rPr>
              <w:t>Arrange for consignment pickup and delivery</w:t>
            </w:r>
          </w:p>
          <w:p w14:paraId="65BA7D32" w14:textId="641EE572" w:rsidR="00517AC6" w:rsidRPr="007B0438" w:rsidRDefault="00517AC6" w:rsidP="00517AC6">
            <w:pPr>
              <w:pStyle w:val="ListParagraph"/>
              <w:suppressAutoHyphens/>
              <w:ind w:left="360"/>
              <w:contextualSpacing w:val="0"/>
              <w:rPr>
                <w:color w:val="000000"/>
              </w:rPr>
            </w:pPr>
          </w:p>
        </w:tc>
      </w:tr>
      <w:tr w:rsidR="00D16E6D"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D16E6D" w:rsidRPr="00D46B32" w:rsidRDefault="00D16E6D" w:rsidP="00D16E6D">
            <w:pPr>
              <w:rPr>
                <w:b/>
                <w:lang w:val="en-IN"/>
              </w:rPr>
            </w:pPr>
            <w:r>
              <w:rPr>
                <w:b/>
                <w:lang w:val="en-IN"/>
              </w:rPr>
              <w:t>Classroom Aids</w:t>
            </w:r>
          </w:p>
        </w:tc>
      </w:tr>
      <w:tr w:rsidR="00D16E6D" w:rsidRPr="00D46B32" w14:paraId="10AA6117" w14:textId="77777777" w:rsidTr="00D42D84">
        <w:tc>
          <w:tcPr>
            <w:tcW w:w="9017" w:type="dxa"/>
            <w:gridSpan w:val="2"/>
          </w:tcPr>
          <w:p w14:paraId="2EC9D8B2" w14:textId="77777777" w:rsidR="005475A6" w:rsidRPr="001E43AC" w:rsidRDefault="005475A6" w:rsidP="00D16E6D">
            <w:pPr>
              <w:rPr>
                <w:bCs/>
                <w:lang w:val="en-IN"/>
              </w:rPr>
            </w:pPr>
          </w:p>
          <w:p w14:paraId="4A82A2BF" w14:textId="77777777" w:rsidR="00D16E6D" w:rsidRDefault="00D16E6D" w:rsidP="00D16E6D">
            <w:pPr>
              <w:rPr>
                <w:b/>
                <w:lang w:val="en-IN"/>
              </w:rPr>
            </w:pPr>
            <w:r w:rsidRPr="007B0438">
              <w:rPr>
                <w:bCs/>
                <w:lang w:val="en-IN"/>
              </w:rPr>
              <w:t>Charts, Models</w:t>
            </w:r>
            <w:r w:rsidRPr="007B0438">
              <w:rPr>
                <w:color w:val="000000"/>
                <w:lang w:val="en-IN"/>
              </w:rPr>
              <w:t>, Video presentation, Flip Chart, Whiteboard/Smart Board, Marker, Board eraser</w:t>
            </w:r>
          </w:p>
        </w:tc>
      </w:tr>
      <w:tr w:rsidR="00D16E6D"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D16E6D" w:rsidRPr="00D46B32" w:rsidRDefault="00D16E6D" w:rsidP="00D16E6D">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16E6D" w14:paraId="015FFA0F" w14:textId="77777777" w:rsidTr="00D42D84">
        <w:trPr>
          <w:trHeight w:val="622"/>
        </w:trPr>
        <w:tc>
          <w:tcPr>
            <w:tcW w:w="9017" w:type="dxa"/>
            <w:gridSpan w:val="2"/>
          </w:tcPr>
          <w:p w14:paraId="6D7A2164" w14:textId="23B3B2E8" w:rsidR="00D16E6D" w:rsidRPr="00B9706F" w:rsidRDefault="002E0BB3" w:rsidP="002E0BB3">
            <w:pPr>
              <w:rPr>
                <w:bCs/>
                <w:lang w:val="en-IN"/>
              </w:rPr>
            </w:pPr>
            <w:bookmarkStart w:id="10" w:name="_Hlk2852688"/>
            <w:r w:rsidRPr="002E0BB3">
              <w:rPr>
                <w:bCs/>
                <w:lang w:val="en-IN"/>
              </w:rPr>
              <w:t>SOP, computer, ERP/ TMS, worksheets, Route optimization software, MS Excel and Access, Atlas Map, etc.</w:t>
            </w:r>
            <w:bookmarkEnd w:id="10"/>
          </w:p>
        </w:tc>
      </w:tr>
    </w:tbl>
    <w:p w14:paraId="1E8717AA" w14:textId="7268AC60" w:rsidR="0097383B" w:rsidRDefault="0097383B" w:rsidP="00E60A7C">
      <w:pPr>
        <w:pStyle w:val="Heading2"/>
        <w:rPr>
          <w:color w:val="0B84B5"/>
        </w:rPr>
      </w:pPr>
    </w:p>
    <w:p w14:paraId="34A9DFAE" w14:textId="73F6D2FA" w:rsidR="005475A6" w:rsidRDefault="005475A6" w:rsidP="005475A6">
      <w:pPr>
        <w:rPr>
          <w:lang w:val="en-IN"/>
        </w:rPr>
      </w:pPr>
    </w:p>
    <w:p w14:paraId="5F08A692" w14:textId="69EB22A7" w:rsidR="005475A6" w:rsidRDefault="005475A6" w:rsidP="005475A6">
      <w:pPr>
        <w:rPr>
          <w:lang w:val="en-IN"/>
        </w:rPr>
      </w:pPr>
    </w:p>
    <w:p w14:paraId="7C9D44EB" w14:textId="3869ECEC" w:rsidR="005475A6" w:rsidRDefault="005475A6" w:rsidP="005475A6">
      <w:pPr>
        <w:rPr>
          <w:lang w:val="en-IN"/>
        </w:rPr>
      </w:pPr>
    </w:p>
    <w:p w14:paraId="52B2F5D2" w14:textId="368D5C32" w:rsidR="005475A6" w:rsidRDefault="005475A6" w:rsidP="005475A6">
      <w:pPr>
        <w:rPr>
          <w:lang w:val="en-IN"/>
        </w:rPr>
      </w:pPr>
    </w:p>
    <w:p w14:paraId="6816BB02" w14:textId="4B113B8E" w:rsidR="005475A6" w:rsidRDefault="005475A6" w:rsidP="005475A6">
      <w:pPr>
        <w:rPr>
          <w:lang w:val="en-IN"/>
        </w:rPr>
      </w:pPr>
    </w:p>
    <w:p w14:paraId="6F268BC7" w14:textId="34CD3F4A" w:rsidR="005475A6" w:rsidRDefault="005475A6" w:rsidP="005475A6">
      <w:pPr>
        <w:rPr>
          <w:lang w:val="en-IN"/>
        </w:rPr>
      </w:pPr>
    </w:p>
    <w:p w14:paraId="4101C63C" w14:textId="7C1EC927" w:rsidR="005475A6" w:rsidRDefault="005475A6" w:rsidP="005475A6">
      <w:pPr>
        <w:rPr>
          <w:lang w:val="en-IN"/>
        </w:rPr>
      </w:pPr>
    </w:p>
    <w:p w14:paraId="4417E9CF" w14:textId="647181CA" w:rsidR="005475A6" w:rsidRDefault="005475A6" w:rsidP="005475A6">
      <w:pPr>
        <w:rPr>
          <w:lang w:val="en-IN"/>
        </w:rPr>
      </w:pPr>
    </w:p>
    <w:p w14:paraId="718D092F" w14:textId="4AA63201" w:rsidR="005475A6" w:rsidRDefault="005475A6" w:rsidP="005475A6">
      <w:pPr>
        <w:rPr>
          <w:lang w:val="en-IN"/>
        </w:rPr>
      </w:pPr>
    </w:p>
    <w:p w14:paraId="64D939C9" w14:textId="7C8AC3A9" w:rsidR="005475A6" w:rsidRDefault="005475A6" w:rsidP="005475A6">
      <w:pPr>
        <w:rPr>
          <w:lang w:val="en-IN"/>
        </w:rPr>
      </w:pPr>
    </w:p>
    <w:p w14:paraId="72811CF5" w14:textId="5E40D8DD" w:rsidR="005475A6" w:rsidRDefault="005475A6" w:rsidP="005475A6">
      <w:pPr>
        <w:rPr>
          <w:lang w:val="en-IN"/>
        </w:rPr>
      </w:pPr>
    </w:p>
    <w:p w14:paraId="46C5418B" w14:textId="77777777" w:rsidR="005475A6" w:rsidRPr="005475A6" w:rsidRDefault="005475A6" w:rsidP="005475A6">
      <w:pPr>
        <w:rPr>
          <w:lang w:val="en-IN"/>
        </w:rPr>
      </w:pPr>
    </w:p>
    <w:p w14:paraId="75E23575" w14:textId="30D8053A" w:rsidR="00452CD4" w:rsidRPr="0039226F" w:rsidRDefault="00452CD4" w:rsidP="00452CD4">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4:</w:t>
      </w:r>
      <w:r w:rsidRPr="00CD65E2">
        <w:rPr>
          <w:color w:val="0B84B5"/>
        </w:rPr>
        <w:t xml:space="preserve"> </w:t>
      </w:r>
      <w:r>
        <w:rPr>
          <w:color w:val="0B84B5"/>
        </w:rPr>
        <w:t>Gate operations</w:t>
      </w:r>
    </w:p>
    <w:p w14:paraId="0229AF7C" w14:textId="3150B369" w:rsidR="00452CD4" w:rsidRDefault="00452CD4" w:rsidP="00452CD4">
      <w:pPr>
        <w:rPr>
          <w:b/>
          <w:bCs/>
          <w:i/>
          <w:iCs/>
          <w:color w:val="0B84B5"/>
          <w:sz w:val="24"/>
          <w:szCs w:val="24"/>
        </w:rPr>
      </w:pPr>
      <w:r>
        <w:rPr>
          <w:b/>
          <w:bCs/>
          <w:i/>
          <w:iCs/>
          <w:color w:val="0B84B5"/>
          <w:sz w:val="24"/>
          <w:szCs w:val="24"/>
        </w:rPr>
        <w:t>Mapped to LSC/N1001, V1.0</w:t>
      </w:r>
    </w:p>
    <w:p w14:paraId="143DE3C5" w14:textId="77777777" w:rsidR="00452CD4" w:rsidRPr="00353CC2" w:rsidRDefault="00452CD4" w:rsidP="00452CD4">
      <w:pPr>
        <w:rPr>
          <w:b/>
          <w:bCs/>
          <w:color w:val="000000"/>
        </w:rPr>
      </w:pPr>
      <w:r w:rsidRPr="00353CC2">
        <w:rPr>
          <w:b/>
          <w:bCs/>
          <w:color w:val="000000"/>
        </w:rPr>
        <w:t xml:space="preserve">Terminal Outcomes: </w:t>
      </w:r>
    </w:p>
    <w:p w14:paraId="2EB36E10" w14:textId="598602A6" w:rsidR="00452CD4" w:rsidRDefault="00452CD4" w:rsidP="00452CD4">
      <w:pPr>
        <w:pStyle w:val="ListParagraph"/>
        <w:numPr>
          <w:ilvl w:val="0"/>
          <w:numId w:val="36"/>
        </w:numPr>
        <w:tabs>
          <w:tab w:val="left" w:pos="7896"/>
          <w:tab w:val="left" w:pos="11692"/>
        </w:tabs>
        <w:rPr>
          <w:color w:val="000000"/>
        </w:rPr>
      </w:pPr>
      <w:r>
        <w:rPr>
          <w:color w:val="000000"/>
        </w:rPr>
        <w:t xml:space="preserve">Detail the steps to be </w:t>
      </w:r>
      <w:r w:rsidR="00C84459">
        <w:rPr>
          <w:color w:val="000000"/>
        </w:rPr>
        <w:t xml:space="preserve">followed for effective gate operation activities </w:t>
      </w:r>
    </w:p>
    <w:tbl>
      <w:tblPr>
        <w:tblStyle w:val="PlainTable1"/>
        <w:tblW w:w="0" w:type="auto"/>
        <w:tblLook w:val="0420" w:firstRow="1" w:lastRow="0" w:firstColumn="0" w:lastColumn="0" w:noHBand="0" w:noVBand="1"/>
      </w:tblPr>
      <w:tblGrid>
        <w:gridCol w:w="4503"/>
        <w:gridCol w:w="4514"/>
      </w:tblGrid>
      <w:tr w:rsidR="00452CD4" w14:paraId="535F8604" w14:textId="77777777" w:rsidTr="00251004">
        <w:trPr>
          <w:cnfStyle w:val="100000000000" w:firstRow="1" w:lastRow="0" w:firstColumn="0" w:lastColumn="0" w:oddVBand="0" w:evenVBand="0" w:oddHBand="0" w:evenHBand="0" w:firstRowFirstColumn="0" w:firstRowLastColumn="0" w:lastRowFirstColumn="0" w:lastRowLastColumn="0"/>
        </w:trPr>
        <w:tc>
          <w:tcPr>
            <w:tcW w:w="4503" w:type="dxa"/>
          </w:tcPr>
          <w:p w14:paraId="349223D2" w14:textId="77777777"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574F81E" w14:textId="1C06946A"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452CD4" w14:paraId="778E10E0" w14:textId="77777777" w:rsidTr="0025100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2A52F9B" w14:textId="77777777" w:rsidR="00452CD4" w:rsidRPr="003F5934" w:rsidRDefault="00452CD4" w:rsidP="00251004">
            <w:pPr>
              <w:rPr>
                <w:b/>
                <w:lang w:val="en-IN"/>
              </w:rPr>
            </w:pPr>
            <w:r w:rsidRPr="00353CC2">
              <w:rPr>
                <w:b/>
                <w:lang w:val="en-IN"/>
              </w:rPr>
              <w:t>Theory – Key Learning Outcomes</w:t>
            </w:r>
          </w:p>
        </w:tc>
        <w:tc>
          <w:tcPr>
            <w:tcW w:w="4514" w:type="dxa"/>
            <w:vAlign w:val="center"/>
          </w:tcPr>
          <w:p w14:paraId="66201337" w14:textId="77777777" w:rsidR="00452CD4" w:rsidRPr="00353CC2" w:rsidRDefault="00452CD4" w:rsidP="00251004">
            <w:pPr>
              <w:rPr>
                <w:lang w:val="en-IN"/>
              </w:rPr>
            </w:pPr>
            <w:r w:rsidRPr="00353CC2">
              <w:rPr>
                <w:b/>
                <w:lang w:val="en-IN"/>
              </w:rPr>
              <w:t>Practical – Key Learning Outcomes</w:t>
            </w:r>
          </w:p>
        </w:tc>
      </w:tr>
      <w:tr w:rsidR="00452CD4" w14:paraId="4DDE21F6" w14:textId="77777777" w:rsidTr="00251004">
        <w:trPr>
          <w:trHeight w:val="2240"/>
        </w:trPr>
        <w:tc>
          <w:tcPr>
            <w:tcW w:w="4503" w:type="dxa"/>
          </w:tcPr>
          <w:p w14:paraId="29D6FA2C" w14:textId="5DF16603" w:rsidR="00C84459" w:rsidRPr="00C84459" w:rsidRDefault="00C84459" w:rsidP="00C84459">
            <w:pPr>
              <w:pStyle w:val="ListParagraph"/>
              <w:numPr>
                <w:ilvl w:val="0"/>
                <w:numId w:val="37"/>
              </w:numPr>
              <w:suppressAutoHyphens/>
              <w:contextualSpacing w:val="0"/>
              <w:rPr>
                <w:color w:val="000000"/>
              </w:rPr>
            </w:pPr>
            <w:r>
              <w:rPr>
                <w:color w:val="000000"/>
              </w:rPr>
              <w:t>Detail the steps to prepare</w:t>
            </w:r>
            <w:r w:rsidRPr="00C84459">
              <w:rPr>
                <w:color w:val="000000"/>
              </w:rPr>
              <w:t xml:space="preserve"> vehicle wise/ bay wise daily schedule for loading and unloading based on daily dispatch/ receipt plan</w:t>
            </w:r>
          </w:p>
          <w:p w14:paraId="69BDCE90" w14:textId="6DB4CFF5" w:rsidR="00C84459" w:rsidRPr="00C84459" w:rsidRDefault="00C84459" w:rsidP="00C84459">
            <w:pPr>
              <w:pStyle w:val="ListParagraph"/>
              <w:numPr>
                <w:ilvl w:val="0"/>
                <w:numId w:val="37"/>
              </w:numPr>
              <w:suppressAutoHyphens/>
              <w:contextualSpacing w:val="0"/>
              <w:rPr>
                <w:color w:val="000000"/>
              </w:rPr>
            </w:pPr>
            <w:r>
              <w:rPr>
                <w:color w:val="000000"/>
              </w:rPr>
              <w:t>Discuss the compliance and regulatory requirements</w:t>
            </w:r>
          </w:p>
          <w:p w14:paraId="31AA6AAA" w14:textId="0CFD8D98" w:rsidR="00C84459" w:rsidRPr="00C84459" w:rsidRDefault="00C84459" w:rsidP="00C84459">
            <w:pPr>
              <w:pStyle w:val="ListParagraph"/>
              <w:numPr>
                <w:ilvl w:val="0"/>
                <w:numId w:val="37"/>
              </w:numPr>
              <w:suppressAutoHyphens/>
              <w:contextualSpacing w:val="0"/>
              <w:rPr>
                <w:color w:val="000000"/>
              </w:rPr>
            </w:pPr>
            <w:r>
              <w:rPr>
                <w:color w:val="000000"/>
              </w:rPr>
              <w:t xml:space="preserve">Detail the </w:t>
            </w:r>
            <w:r w:rsidRPr="00C84459">
              <w:rPr>
                <w:color w:val="000000"/>
              </w:rPr>
              <w:t xml:space="preserve">precautions </w:t>
            </w:r>
            <w:r>
              <w:rPr>
                <w:color w:val="000000"/>
              </w:rPr>
              <w:t>to be followed for</w:t>
            </w:r>
            <w:r w:rsidRPr="00C84459">
              <w:rPr>
                <w:color w:val="000000"/>
              </w:rPr>
              <w:t xml:space="preserve"> hazardous goods transportation</w:t>
            </w:r>
          </w:p>
          <w:p w14:paraId="71CADB5D"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Describe the customs verification process</w:t>
            </w:r>
          </w:p>
          <w:p w14:paraId="0E4E764D" w14:textId="4663442C" w:rsidR="00C84459" w:rsidRPr="00C84459" w:rsidRDefault="00C84459" w:rsidP="00C84459">
            <w:pPr>
              <w:pStyle w:val="ListParagraph"/>
              <w:numPr>
                <w:ilvl w:val="0"/>
                <w:numId w:val="37"/>
              </w:numPr>
              <w:suppressAutoHyphens/>
              <w:contextualSpacing w:val="0"/>
              <w:rPr>
                <w:color w:val="000000"/>
              </w:rPr>
            </w:pPr>
            <w:r>
              <w:rPr>
                <w:color w:val="000000"/>
              </w:rPr>
              <w:t>Discuss the</w:t>
            </w:r>
            <w:r w:rsidRPr="00C84459">
              <w:rPr>
                <w:color w:val="000000"/>
              </w:rPr>
              <w:t xml:space="preserve"> compliance to customs and legal clearance for all containers before approving exit pass</w:t>
            </w:r>
          </w:p>
          <w:p w14:paraId="7BB8FFF5" w14:textId="693B17BC" w:rsidR="00452CD4" w:rsidRPr="007B0438" w:rsidRDefault="00452CD4" w:rsidP="00C84459">
            <w:pPr>
              <w:pStyle w:val="ListParagraph"/>
              <w:suppressAutoHyphens/>
              <w:ind w:left="360"/>
              <w:contextualSpacing w:val="0"/>
              <w:rPr>
                <w:color w:val="000000"/>
              </w:rPr>
            </w:pPr>
          </w:p>
        </w:tc>
        <w:tc>
          <w:tcPr>
            <w:tcW w:w="4514" w:type="dxa"/>
          </w:tcPr>
          <w:p w14:paraId="07ACBACC"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Prepare vehicle wise/ bay wise daily schedule for loading and unloading based on daily dispatch/ receipt plan</w:t>
            </w:r>
          </w:p>
          <w:p w14:paraId="0886E381"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Record plan details in ERP/TMS to communicate details to all stakeholders</w:t>
            </w:r>
          </w:p>
          <w:p w14:paraId="39D2729A"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Inspect vehicle details and driver details for compliance to regulatory and consignment requirements</w:t>
            </w:r>
          </w:p>
          <w:p w14:paraId="59835443"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Apply necessary precautions for hazardous goods transportation</w:t>
            </w:r>
          </w:p>
          <w:p w14:paraId="1E4471C6" w14:textId="6397EB96" w:rsidR="00C84459" w:rsidRPr="00C84459" w:rsidRDefault="00C84459" w:rsidP="00C84459">
            <w:pPr>
              <w:pStyle w:val="ListParagraph"/>
              <w:numPr>
                <w:ilvl w:val="0"/>
                <w:numId w:val="37"/>
              </w:numPr>
              <w:suppressAutoHyphens/>
              <w:contextualSpacing w:val="0"/>
              <w:rPr>
                <w:color w:val="000000"/>
              </w:rPr>
            </w:pPr>
            <w:r>
              <w:rPr>
                <w:color w:val="000000"/>
              </w:rPr>
              <w:t xml:space="preserve">Demonstrate </w:t>
            </w:r>
            <w:r w:rsidRPr="00C84459">
              <w:rPr>
                <w:color w:val="000000"/>
              </w:rPr>
              <w:t>the customs verification process</w:t>
            </w:r>
          </w:p>
          <w:p w14:paraId="42CD6DD4" w14:textId="77777777" w:rsidR="00C84459" w:rsidRPr="00C84459" w:rsidRDefault="00C84459" w:rsidP="00C84459">
            <w:pPr>
              <w:pStyle w:val="ListParagraph"/>
              <w:numPr>
                <w:ilvl w:val="0"/>
                <w:numId w:val="37"/>
              </w:numPr>
              <w:suppressAutoHyphens/>
              <w:contextualSpacing w:val="0"/>
              <w:rPr>
                <w:color w:val="000000"/>
              </w:rPr>
            </w:pPr>
            <w:r w:rsidRPr="00C84459">
              <w:rPr>
                <w:color w:val="000000"/>
              </w:rPr>
              <w:t>Verify compliance to customs and legal clearance for all containers before approving exit pass</w:t>
            </w:r>
          </w:p>
          <w:p w14:paraId="4FF6E5E3" w14:textId="5DFB40FF" w:rsidR="00452CD4" w:rsidRPr="007B0438" w:rsidRDefault="00C84459" w:rsidP="00C84459">
            <w:pPr>
              <w:pStyle w:val="ListParagraph"/>
              <w:numPr>
                <w:ilvl w:val="0"/>
                <w:numId w:val="37"/>
              </w:numPr>
              <w:suppressAutoHyphens/>
              <w:contextualSpacing w:val="0"/>
              <w:rPr>
                <w:color w:val="000000"/>
              </w:rPr>
            </w:pPr>
            <w:r w:rsidRPr="00C84459">
              <w:rPr>
                <w:color w:val="000000"/>
              </w:rPr>
              <w:t>Communicate entry pass and exit pass through ERP/TMS</w:t>
            </w:r>
          </w:p>
        </w:tc>
      </w:tr>
      <w:tr w:rsidR="00452CD4" w:rsidRPr="00D46B32" w14:paraId="1E2A25E5"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DC9B4CE" w14:textId="77777777" w:rsidR="00452CD4" w:rsidRPr="00D46B32" w:rsidRDefault="00452CD4" w:rsidP="00251004">
            <w:pPr>
              <w:rPr>
                <w:b/>
                <w:lang w:val="en-IN"/>
              </w:rPr>
            </w:pPr>
            <w:r>
              <w:rPr>
                <w:b/>
                <w:lang w:val="en-IN"/>
              </w:rPr>
              <w:t>Classroom Aids</w:t>
            </w:r>
          </w:p>
        </w:tc>
      </w:tr>
      <w:tr w:rsidR="00452CD4" w:rsidRPr="00D46B32" w14:paraId="6B1FB2A8" w14:textId="77777777" w:rsidTr="00251004">
        <w:tc>
          <w:tcPr>
            <w:tcW w:w="9017" w:type="dxa"/>
            <w:gridSpan w:val="2"/>
          </w:tcPr>
          <w:p w14:paraId="51FC7A9D" w14:textId="77777777" w:rsidR="00452CD4" w:rsidRPr="001E43AC" w:rsidRDefault="00452CD4" w:rsidP="00251004">
            <w:pPr>
              <w:rPr>
                <w:bCs/>
                <w:lang w:val="en-IN"/>
              </w:rPr>
            </w:pPr>
          </w:p>
          <w:p w14:paraId="05A6CD54" w14:textId="77777777" w:rsidR="00452CD4" w:rsidRDefault="00452CD4" w:rsidP="00251004">
            <w:pPr>
              <w:rPr>
                <w:b/>
                <w:lang w:val="en-IN"/>
              </w:rPr>
            </w:pPr>
            <w:r w:rsidRPr="007B0438">
              <w:rPr>
                <w:bCs/>
                <w:lang w:val="en-IN"/>
              </w:rPr>
              <w:t>Charts, Models</w:t>
            </w:r>
            <w:r w:rsidRPr="007B0438">
              <w:rPr>
                <w:color w:val="000000"/>
                <w:lang w:val="en-IN"/>
              </w:rPr>
              <w:t>, Video presentation, Flip Chart, Whiteboard/Smart Board, Marker, Board eraser</w:t>
            </w:r>
          </w:p>
        </w:tc>
      </w:tr>
      <w:tr w:rsidR="00452CD4" w:rsidRPr="00D46B32" w14:paraId="6E460023"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A15B824" w14:textId="77777777" w:rsidR="00452CD4" w:rsidRPr="00D46B32" w:rsidRDefault="00452CD4" w:rsidP="0025100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52CD4" w14:paraId="667F4BC6" w14:textId="77777777" w:rsidTr="00251004">
        <w:trPr>
          <w:trHeight w:val="622"/>
        </w:trPr>
        <w:tc>
          <w:tcPr>
            <w:tcW w:w="9017" w:type="dxa"/>
            <w:gridSpan w:val="2"/>
          </w:tcPr>
          <w:p w14:paraId="0E802E5D" w14:textId="3102D68E" w:rsidR="00452CD4" w:rsidRPr="00B9706F" w:rsidRDefault="00C84459" w:rsidP="00251004">
            <w:pPr>
              <w:rPr>
                <w:bCs/>
                <w:lang w:val="en-IN"/>
              </w:rPr>
            </w:pPr>
            <w:bookmarkStart w:id="11" w:name="_Hlk2854101"/>
            <w:r w:rsidRPr="00C84459">
              <w:rPr>
                <w:color w:val="000000"/>
                <w:lang w:val="en-IN"/>
              </w:rPr>
              <w:t>SOP, ERM/ TMS, computer, stationery, projector, etc.</w:t>
            </w:r>
            <w:bookmarkEnd w:id="11"/>
          </w:p>
        </w:tc>
      </w:tr>
    </w:tbl>
    <w:p w14:paraId="32C0E8D3" w14:textId="18705740" w:rsidR="007B0438" w:rsidRDefault="007B0438" w:rsidP="007B0438">
      <w:pPr>
        <w:rPr>
          <w:lang w:val="en-IN"/>
        </w:rPr>
      </w:pPr>
    </w:p>
    <w:p w14:paraId="28CFFF5A" w14:textId="4E83F603" w:rsidR="005475A6" w:rsidRDefault="005475A6" w:rsidP="007B0438">
      <w:pPr>
        <w:rPr>
          <w:lang w:val="en-IN"/>
        </w:rPr>
      </w:pPr>
    </w:p>
    <w:p w14:paraId="3781B485" w14:textId="05F72D95" w:rsidR="005475A6" w:rsidRDefault="005475A6" w:rsidP="007B0438">
      <w:pPr>
        <w:rPr>
          <w:lang w:val="en-IN"/>
        </w:rPr>
      </w:pPr>
    </w:p>
    <w:p w14:paraId="769C69BE" w14:textId="69919C33" w:rsidR="005475A6" w:rsidRDefault="005475A6" w:rsidP="007B0438">
      <w:pPr>
        <w:rPr>
          <w:lang w:val="en-IN"/>
        </w:rPr>
      </w:pPr>
    </w:p>
    <w:p w14:paraId="12224C3D" w14:textId="48D36F5D" w:rsidR="005475A6" w:rsidRDefault="005475A6" w:rsidP="007B0438">
      <w:pPr>
        <w:rPr>
          <w:lang w:val="en-IN"/>
        </w:rPr>
      </w:pPr>
    </w:p>
    <w:p w14:paraId="72642D41" w14:textId="08291B17" w:rsidR="005475A6" w:rsidRDefault="005475A6" w:rsidP="007B0438">
      <w:pPr>
        <w:rPr>
          <w:lang w:val="en-IN"/>
        </w:rPr>
      </w:pPr>
    </w:p>
    <w:p w14:paraId="2C00FA3A" w14:textId="3C8C57BD" w:rsidR="005475A6" w:rsidRDefault="005475A6" w:rsidP="007B0438">
      <w:pPr>
        <w:rPr>
          <w:lang w:val="en-IN"/>
        </w:rPr>
      </w:pPr>
    </w:p>
    <w:p w14:paraId="6F0ED13D" w14:textId="267DFA5D" w:rsidR="005475A6" w:rsidRDefault="005475A6" w:rsidP="007B0438">
      <w:pPr>
        <w:rPr>
          <w:lang w:val="en-IN"/>
        </w:rPr>
      </w:pPr>
    </w:p>
    <w:p w14:paraId="4D24D122" w14:textId="1877F419" w:rsidR="005475A6" w:rsidRDefault="005475A6" w:rsidP="007B0438">
      <w:pPr>
        <w:rPr>
          <w:lang w:val="en-IN"/>
        </w:rPr>
      </w:pPr>
    </w:p>
    <w:p w14:paraId="4CDC2864" w14:textId="77777777" w:rsidR="005475A6" w:rsidRDefault="005475A6" w:rsidP="007B0438">
      <w:pPr>
        <w:rPr>
          <w:lang w:val="en-IN"/>
        </w:rPr>
      </w:pPr>
    </w:p>
    <w:p w14:paraId="4DE54CCF" w14:textId="55EF52EB" w:rsidR="00452CD4" w:rsidRPr="0039226F" w:rsidRDefault="00452CD4" w:rsidP="00452CD4">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5:</w:t>
      </w:r>
      <w:r w:rsidRPr="00CD65E2">
        <w:rPr>
          <w:color w:val="0B84B5"/>
        </w:rPr>
        <w:t xml:space="preserve"> </w:t>
      </w:r>
      <w:r>
        <w:rPr>
          <w:color w:val="0B84B5"/>
        </w:rPr>
        <w:t>Consignment pickup and tracking</w:t>
      </w:r>
    </w:p>
    <w:p w14:paraId="70C07989" w14:textId="2597DE1E" w:rsidR="00452CD4" w:rsidRDefault="00452CD4" w:rsidP="00452CD4">
      <w:pPr>
        <w:rPr>
          <w:b/>
          <w:bCs/>
          <w:i/>
          <w:iCs/>
          <w:color w:val="0B84B5"/>
          <w:sz w:val="24"/>
          <w:szCs w:val="24"/>
        </w:rPr>
      </w:pPr>
      <w:r>
        <w:rPr>
          <w:b/>
          <w:bCs/>
          <w:i/>
          <w:iCs/>
          <w:color w:val="0B84B5"/>
          <w:sz w:val="24"/>
          <w:szCs w:val="24"/>
        </w:rPr>
        <w:t>Mapped to LSC/N1132, V1.0</w:t>
      </w:r>
    </w:p>
    <w:p w14:paraId="230382E5" w14:textId="77777777" w:rsidR="00452CD4" w:rsidRPr="00353CC2" w:rsidRDefault="00452CD4" w:rsidP="00452CD4">
      <w:pPr>
        <w:rPr>
          <w:b/>
          <w:bCs/>
          <w:color w:val="000000"/>
        </w:rPr>
      </w:pPr>
      <w:r w:rsidRPr="00353CC2">
        <w:rPr>
          <w:b/>
          <w:bCs/>
          <w:color w:val="000000"/>
        </w:rPr>
        <w:t xml:space="preserve">Terminal Outcomes: </w:t>
      </w:r>
    </w:p>
    <w:p w14:paraId="095CEE7C" w14:textId="436D70F3" w:rsidR="00452CD4" w:rsidRPr="00233B5F" w:rsidRDefault="00452CD4" w:rsidP="00233B5F">
      <w:pPr>
        <w:pStyle w:val="ListParagraph"/>
        <w:numPr>
          <w:ilvl w:val="0"/>
          <w:numId w:val="36"/>
        </w:numPr>
        <w:tabs>
          <w:tab w:val="left" w:pos="7896"/>
          <w:tab w:val="left" w:pos="11692"/>
        </w:tabs>
        <w:rPr>
          <w:color w:val="000000"/>
        </w:rPr>
      </w:pPr>
      <w:r>
        <w:rPr>
          <w:color w:val="000000"/>
        </w:rPr>
        <w:t>Detail the steps to be followed fo</w:t>
      </w:r>
      <w:r w:rsidR="00233B5F">
        <w:rPr>
          <w:color w:val="000000"/>
        </w:rPr>
        <w:t>r consignment pickup and tracking as per SOP</w:t>
      </w:r>
    </w:p>
    <w:tbl>
      <w:tblPr>
        <w:tblStyle w:val="PlainTable1"/>
        <w:tblW w:w="0" w:type="auto"/>
        <w:tblLook w:val="0420" w:firstRow="1" w:lastRow="0" w:firstColumn="0" w:lastColumn="0" w:noHBand="0" w:noVBand="1"/>
      </w:tblPr>
      <w:tblGrid>
        <w:gridCol w:w="4503"/>
        <w:gridCol w:w="4514"/>
      </w:tblGrid>
      <w:tr w:rsidR="00452CD4" w14:paraId="666BD7DE" w14:textId="77777777" w:rsidTr="00251004">
        <w:trPr>
          <w:cnfStyle w:val="100000000000" w:firstRow="1" w:lastRow="0" w:firstColumn="0" w:lastColumn="0" w:oddVBand="0" w:evenVBand="0" w:oddHBand="0" w:evenHBand="0" w:firstRowFirstColumn="0" w:firstRowLastColumn="0" w:lastRowFirstColumn="0" w:lastRowLastColumn="0"/>
        </w:trPr>
        <w:tc>
          <w:tcPr>
            <w:tcW w:w="4503" w:type="dxa"/>
          </w:tcPr>
          <w:p w14:paraId="4D35C843" w14:textId="77777777"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23509B8B" w14:textId="7DE6EA46"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452CD4" w14:paraId="1909B8E6" w14:textId="77777777" w:rsidTr="0025100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2455E93" w14:textId="77777777" w:rsidR="00452CD4" w:rsidRPr="003F5934" w:rsidRDefault="00452CD4" w:rsidP="00251004">
            <w:pPr>
              <w:rPr>
                <w:b/>
                <w:lang w:val="en-IN"/>
              </w:rPr>
            </w:pPr>
            <w:r w:rsidRPr="00353CC2">
              <w:rPr>
                <w:b/>
                <w:lang w:val="en-IN"/>
              </w:rPr>
              <w:t>Theory – Key Learning Outcomes</w:t>
            </w:r>
          </w:p>
        </w:tc>
        <w:tc>
          <w:tcPr>
            <w:tcW w:w="4514" w:type="dxa"/>
            <w:vAlign w:val="center"/>
          </w:tcPr>
          <w:p w14:paraId="4A4A2211" w14:textId="77777777" w:rsidR="00452CD4" w:rsidRPr="00353CC2" w:rsidRDefault="00452CD4" w:rsidP="00251004">
            <w:pPr>
              <w:rPr>
                <w:lang w:val="en-IN"/>
              </w:rPr>
            </w:pPr>
            <w:r w:rsidRPr="00353CC2">
              <w:rPr>
                <w:b/>
                <w:lang w:val="en-IN"/>
              </w:rPr>
              <w:t>Practical – Key Learning Outcomes</w:t>
            </w:r>
          </w:p>
        </w:tc>
      </w:tr>
      <w:tr w:rsidR="00452CD4" w14:paraId="6581C1CD" w14:textId="77777777" w:rsidTr="00251004">
        <w:trPr>
          <w:trHeight w:val="2240"/>
        </w:trPr>
        <w:tc>
          <w:tcPr>
            <w:tcW w:w="4503" w:type="dxa"/>
          </w:tcPr>
          <w:p w14:paraId="36460EEF" w14:textId="0F238C56" w:rsidR="00C84459" w:rsidRPr="00C84459" w:rsidRDefault="00233B5F" w:rsidP="00C84459">
            <w:pPr>
              <w:pStyle w:val="Bullets"/>
              <w:numPr>
                <w:ilvl w:val="0"/>
                <w:numId w:val="37"/>
              </w:numPr>
              <w:spacing w:line="240" w:lineRule="auto"/>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Detail the procedure to schedule</w:t>
            </w:r>
            <w:r w:rsidR="00C84459" w:rsidRPr="00C84459">
              <w:rPr>
                <w:rFonts w:asciiTheme="minorHAnsi" w:eastAsiaTheme="minorHAnsi" w:hAnsiTheme="minorHAnsi" w:cstheme="minorBidi"/>
                <w:color w:val="000000"/>
                <w:szCs w:val="22"/>
                <w:lang w:val="en-IN"/>
              </w:rPr>
              <w:t xml:space="preserve"> consignment pickup by coordinating with transport companies and customers</w:t>
            </w:r>
          </w:p>
          <w:p w14:paraId="38B7C9E1" w14:textId="00220736" w:rsidR="00C84459" w:rsidRPr="00C84459" w:rsidRDefault="00233B5F" w:rsidP="00C84459">
            <w:pPr>
              <w:pStyle w:val="Bullets"/>
              <w:numPr>
                <w:ilvl w:val="0"/>
                <w:numId w:val="37"/>
              </w:numPr>
              <w:spacing w:line="240" w:lineRule="auto"/>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 xml:space="preserve">Explain the steps to be followed in case of exigencies </w:t>
            </w:r>
          </w:p>
          <w:p w14:paraId="7DC89B85" w14:textId="69B04CED" w:rsidR="00C84459" w:rsidRPr="00C84459" w:rsidRDefault="00233B5F" w:rsidP="00C84459">
            <w:pPr>
              <w:pStyle w:val="Bullets"/>
              <w:numPr>
                <w:ilvl w:val="0"/>
                <w:numId w:val="37"/>
              </w:numPr>
              <w:spacing w:line="240" w:lineRule="auto"/>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 xml:space="preserve">List the </w:t>
            </w:r>
            <w:r w:rsidR="00C84459" w:rsidRPr="00C84459">
              <w:rPr>
                <w:rFonts w:asciiTheme="minorHAnsi" w:eastAsiaTheme="minorHAnsi" w:hAnsiTheme="minorHAnsi" w:cstheme="minorBidi"/>
                <w:color w:val="000000"/>
                <w:szCs w:val="22"/>
                <w:lang w:val="en-IN"/>
              </w:rPr>
              <w:t>mandatory documentation for perishable goods handling</w:t>
            </w:r>
          </w:p>
          <w:p w14:paraId="5A1157DC" w14:textId="06A0A916" w:rsidR="00C84459" w:rsidRDefault="00233B5F" w:rsidP="00C84459">
            <w:pPr>
              <w:pStyle w:val="Bullets"/>
              <w:numPr>
                <w:ilvl w:val="0"/>
                <w:numId w:val="37"/>
              </w:numPr>
              <w:spacing w:line="240" w:lineRule="auto"/>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 xml:space="preserve">Detail the steps to be followed for tracking </w:t>
            </w:r>
          </w:p>
          <w:p w14:paraId="5C836BE2" w14:textId="2ADD86FC" w:rsidR="00233B5F" w:rsidRPr="00C84459" w:rsidRDefault="00233B5F" w:rsidP="00C84459">
            <w:pPr>
              <w:pStyle w:val="Bullets"/>
              <w:numPr>
                <w:ilvl w:val="0"/>
                <w:numId w:val="37"/>
              </w:numPr>
              <w:spacing w:line="240" w:lineRule="auto"/>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Discuss the process of recording information in ERP</w:t>
            </w:r>
          </w:p>
          <w:p w14:paraId="6A5BC1E8" w14:textId="0F904312" w:rsidR="00452CD4" w:rsidRPr="007B0438" w:rsidRDefault="00452CD4" w:rsidP="00233B5F">
            <w:pPr>
              <w:pStyle w:val="ListParagraph"/>
              <w:suppressAutoHyphens/>
              <w:ind w:left="360"/>
              <w:contextualSpacing w:val="0"/>
              <w:rPr>
                <w:color w:val="000000"/>
              </w:rPr>
            </w:pPr>
          </w:p>
        </w:tc>
        <w:tc>
          <w:tcPr>
            <w:tcW w:w="4514" w:type="dxa"/>
          </w:tcPr>
          <w:p w14:paraId="165ABDD3"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Schedule consignment pickup by coordinating with transport companies and customers</w:t>
            </w:r>
          </w:p>
          <w:p w14:paraId="3230F236"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Plan alternate vehicle in coordination with Executive in-case of exigencies</w:t>
            </w:r>
          </w:p>
          <w:p w14:paraId="1AC8E20D"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Inspect the vehicle for availability of all mandatory documentation for perishable goods handling</w:t>
            </w:r>
          </w:p>
          <w:p w14:paraId="2794DDCC"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 xml:space="preserve">Communicate to customer in case of any change in vehicle, pickup </w:t>
            </w:r>
            <w:proofErr w:type="gramStart"/>
            <w:r w:rsidRPr="00C84459">
              <w:rPr>
                <w:rFonts w:asciiTheme="minorHAnsi" w:eastAsiaTheme="minorHAnsi" w:hAnsiTheme="minorHAnsi" w:cstheme="minorBidi"/>
                <w:color w:val="000000"/>
                <w:szCs w:val="22"/>
                <w:lang w:val="en-IN"/>
              </w:rPr>
              <w:t>plan</w:t>
            </w:r>
            <w:proofErr w:type="gramEnd"/>
            <w:r w:rsidRPr="00C84459">
              <w:rPr>
                <w:rFonts w:asciiTheme="minorHAnsi" w:eastAsiaTheme="minorHAnsi" w:hAnsiTheme="minorHAnsi" w:cstheme="minorBidi"/>
                <w:color w:val="000000"/>
                <w:szCs w:val="22"/>
                <w:lang w:val="en-IN"/>
              </w:rPr>
              <w:t xml:space="preserve"> and schedule of operations</w:t>
            </w:r>
          </w:p>
          <w:p w14:paraId="150DA31E"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Inspect compliance to schedule by coordinating with vehicle driver</w:t>
            </w:r>
          </w:p>
          <w:p w14:paraId="47377EBB" w14:textId="77777777" w:rsidR="00233B5F" w:rsidRPr="00C84459" w:rsidRDefault="00233B5F" w:rsidP="00233B5F">
            <w:pPr>
              <w:pStyle w:val="Bullets"/>
              <w:numPr>
                <w:ilvl w:val="0"/>
                <w:numId w:val="37"/>
              </w:numPr>
              <w:spacing w:line="240" w:lineRule="auto"/>
              <w:rPr>
                <w:rFonts w:asciiTheme="minorHAnsi" w:eastAsiaTheme="minorHAnsi" w:hAnsiTheme="minorHAnsi" w:cstheme="minorBidi"/>
                <w:color w:val="000000"/>
                <w:szCs w:val="22"/>
                <w:lang w:val="en-IN"/>
              </w:rPr>
            </w:pPr>
            <w:r w:rsidRPr="00C84459">
              <w:rPr>
                <w:rFonts w:asciiTheme="minorHAnsi" w:eastAsiaTheme="minorHAnsi" w:hAnsiTheme="minorHAnsi" w:cstheme="minorBidi"/>
                <w:color w:val="000000"/>
                <w:szCs w:val="22"/>
                <w:lang w:val="en-IN"/>
              </w:rPr>
              <w:t>Record location of consignment in ERP periodically to track movement and compliance to schedule</w:t>
            </w:r>
          </w:p>
          <w:p w14:paraId="5FB2B2C9" w14:textId="370594B1" w:rsidR="00452CD4" w:rsidRPr="007B0438" w:rsidRDefault="00233B5F" w:rsidP="00233B5F">
            <w:pPr>
              <w:pStyle w:val="ListParagraph"/>
              <w:numPr>
                <w:ilvl w:val="0"/>
                <w:numId w:val="37"/>
              </w:numPr>
              <w:suppressAutoHyphens/>
              <w:contextualSpacing w:val="0"/>
              <w:rPr>
                <w:color w:val="000000"/>
              </w:rPr>
            </w:pPr>
            <w:r w:rsidRPr="00C84459">
              <w:rPr>
                <w:color w:val="000000"/>
              </w:rPr>
              <w:t>Appraise Executive, and Customer in case of documentation problems, accidents, GPS failure and any other case of exigencies</w:t>
            </w:r>
          </w:p>
        </w:tc>
      </w:tr>
      <w:tr w:rsidR="00452CD4" w:rsidRPr="00D46B32" w14:paraId="7396AC73"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DF4CE2F" w14:textId="77777777" w:rsidR="00452CD4" w:rsidRPr="00D46B32" w:rsidRDefault="00452CD4" w:rsidP="00251004">
            <w:pPr>
              <w:rPr>
                <w:b/>
                <w:lang w:val="en-IN"/>
              </w:rPr>
            </w:pPr>
            <w:r>
              <w:rPr>
                <w:b/>
                <w:lang w:val="en-IN"/>
              </w:rPr>
              <w:t>Classroom Aids</w:t>
            </w:r>
          </w:p>
        </w:tc>
      </w:tr>
      <w:tr w:rsidR="00452CD4" w:rsidRPr="00D46B32" w14:paraId="62B120C9" w14:textId="77777777" w:rsidTr="00251004">
        <w:tc>
          <w:tcPr>
            <w:tcW w:w="9017" w:type="dxa"/>
            <w:gridSpan w:val="2"/>
          </w:tcPr>
          <w:p w14:paraId="647E1AFB" w14:textId="77777777" w:rsidR="00452CD4" w:rsidRPr="001E43AC" w:rsidRDefault="00452CD4" w:rsidP="00251004">
            <w:pPr>
              <w:rPr>
                <w:bCs/>
                <w:lang w:val="en-IN"/>
              </w:rPr>
            </w:pPr>
          </w:p>
          <w:p w14:paraId="54DDF948" w14:textId="77777777" w:rsidR="00452CD4" w:rsidRDefault="00452CD4" w:rsidP="00251004">
            <w:pPr>
              <w:rPr>
                <w:b/>
                <w:lang w:val="en-IN"/>
              </w:rPr>
            </w:pPr>
            <w:r w:rsidRPr="007B0438">
              <w:rPr>
                <w:bCs/>
                <w:lang w:val="en-IN"/>
              </w:rPr>
              <w:t>Charts, Models</w:t>
            </w:r>
            <w:r w:rsidRPr="007B0438">
              <w:rPr>
                <w:color w:val="000000"/>
                <w:lang w:val="en-IN"/>
              </w:rPr>
              <w:t>, Video presentation, Flip Chart, Whiteboard/Smart Board, Marker, Board eraser</w:t>
            </w:r>
          </w:p>
        </w:tc>
      </w:tr>
      <w:tr w:rsidR="00452CD4" w:rsidRPr="00D46B32" w14:paraId="003174B9"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043B2DC" w14:textId="77777777" w:rsidR="00452CD4" w:rsidRPr="00D46B32" w:rsidRDefault="00452CD4" w:rsidP="0025100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52CD4" w14:paraId="2CAFCE43" w14:textId="77777777" w:rsidTr="00251004">
        <w:trPr>
          <w:trHeight w:val="622"/>
        </w:trPr>
        <w:tc>
          <w:tcPr>
            <w:tcW w:w="9017" w:type="dxa"/>
            <w:gridSpan w:val="2"/>
          </w:tcPr>
          <w:p w14:paraId="045785AC" w14:textId="69994DA3" w:rsidR="00452CD4" w:rsidRPr="00B9706F" w:rsidRDefault="00233B5F" w:rsidP="00251004">
            <w:pPr>
              <w:rPr>
                <w:bCs/>
                <w:lang w:val="en-IN"/>
              </w:rPr>
            </w:pPr>
            <w:bookmarkStart w:id="12" w:name="_Hlk2854109"/>
            <w:r w:rsidRPr="00233B5F">
              <w:rPr>
                <w:bCs/>
                <w:lang w:val="en-IN"/>
              </w:rPr>
              <w:t>Microsoft office, Global Positioning System (GPS) tracking and Enterprise Resource Planning (ERP)/ Transport Management System (TMS) software, computer, projector, stationery, work sheets etc</w:t>
            </w:r>
            <w:bookmarkEnd w:id="12"/>
            <w:r w:rsidRPr="00233B5F">
              <w:rPr>
                <w:bCs/>
                <w:lang w:val="en-IN"/>
              </w:rPr>
              <w:t>.</w:t>
            </w:r>
          </w:p>
        </w:tc>
      </w:tr>
    </w:tbl>
    <w:p w14:paraId="6B9F008F" w14:textId="35065ED8" w:rsidR="00452CD4" w:rsidRDefault="00452CD4" w:rsidP="007B0438">
      <w:pPr>
        <w:rPr>
          <w:b/>
          <w:bCs/>
          <w:lang w:val="en-IN"/>
        </w:rPr>
      </w:pPr>
    </w:p>
    <w:p w14:paraId="50714821" w14:textId="24E8F4A7" w:rsidR="005475A6" w:rsidRDefault="005475A6" w:rsidP="007B0438">
      <w:pPr>
        <w:rPr>
          <w:b/>
          <w:bCs/>
          <w:lang w:val="en-IN"/>
        </w:rPr>
      </w:pPr>
    </w:p>
    <w:p w14:paraId="17FE7C45" w14:textId="0A06EBD7" w:rsidR="005475A6" w:rsidRDefault="005475A6" w:rsidP="007B0438">
      <w:pPr>
        <w:rPr>
          <w:b/>
          <w:bCs/>
          <w:lang w:val="en-IN"/>
        </w:rPr>
      </w:pPr>
    </w:p>
    <w:p w14:paraId="4692403E" w14:textId="2EF8DC9B" w:rsidR="005475A6" w:rsidRDefault="005475A6" w:rsidP="007B0438">
      <w:pPr>
        <w:rPr>
          <w:b/>
          <w:bCs/>
          <w:lang w:val="en-IN"/>
        </w:rPr>
      </w:pPr>
    </w:p>
    <w:p w14:paraId="1C33EC4B" w14:textId="00A1E69D" w:rsidR="005475A6" w:rsidRDefault="005475A6" w:rsidP="007B0438">
      <w:pPr>
        <w:rPr>
          <w:b/>
          <w:bCs/>
          <w:lang w:val="en-IN"/>
        </w:rPr>
      </w:pPr>
    </w:p>
    <w:p w14:paraId="5E18C6F0" w14:textId="2DBDB631" w:rsidR="005475A6" w:rsidRDefault="005475A6" w:rsidP="007B0438">
      <w:pPr>
        <w:rPr>
          <w:b/>
          <w:bCs/>
          <w:lang w:val="en-IN"/>
        </w:rPr>
      </w:pPr>
    </w:p>
    <w:p w14:paraId="6203350A" w14:textId="17CEB1D3" w:rsidR="005475A6" w:rsidRDefault="005475A6" w:rsidP="007B0438">
      <w:pPr>
        <w:rPr>
          <w:b/>
          <w:bCs/>
          <w:lang w:val="en-IN"/>
        </w:rPr>
      </w:pPr>
    </w:p>
    <w:p w14:paraId="6F88A7AB" w14:textId="6C58D65C" w:rsidR="005475A6" w:rsidRDefault="005475A6" w:rsidP="007B0438">
      <w:pPr>
        <w:rPr>
          <w:b/>
          <w:bCs/>
          <w:lang w:val="en-IN"/>
        </w:rPr>
      </w:pPr>
    </w:p>
    <w:p w14:paraId="272467B5" w14:textId="77777777" w:rsidR="005475A6" w:rsidRDefault="005475A6" w:rsidP="007B0438">
      <w:pPr>
        <w:rPr>
          <w:b/>
          <w:bCs/>
          <w:lang w:val="en-IN"/>
        </w:rPr>
      </w:pPr>
    </w:p>
    <w:p w14:paraId="4611A443" w14:textId="1FC72910" w:rsidR="00452CD4" w:rsidRPr="0039226F" w:rsidRDefault="00452CD4" w:rsidP="00452CD4">
      <w:pPr>
        <w:pStyle w:val="Heading2"/>
        <w:rPr>
          <w:rFonts w:asciiTheme="minorHAnsi" w:eastAsiaTheme="minorHAnsi" w:hAnsiTheme="minorHAnsi" w:cstheme="minorBidi"/>
          <w:color w:val="000000"/>
          <w:sz w:val="22"/>
          <w:szCs w:val="22"/>
          <w:lang w:val="en-US"/>
        </w:rPr>
      </w:pPr>
      <w:bookmarkStart w:id="13" w:name="_Toc107828215"/>
      <w:r w:rsidRPr="00CD65E2">
        <w:rPr>
          <w:color w:val="0B84B5"/>
        </w:rPr>
        <w:lastRenderedPageBreak/>
        <w:t>Module</w:t>
      </w:r>
      <w:r>
        <w:rPr>
          <w:color w:val="0B84B5"/>
        </w:rPr>
        <w:t xml:space="preserve"> 6:</w:t>
      </w:r>
      <w:r w:rsidRPr="00CD65E2">
        <w:rPr>
          <w:color w:val="0B84B5"/>
        </w:rPr>
        <w:t xml:space="preserve"> </w:t>
      </w:r>
      <w:r>
        <w:rPr>
          <w:color w:val="0B84B5"/>
        </w:rPr>
        <w:t>Guidelines on integrity and ethics</w:t>
      </w:r>
      <w:bookmarkEnd w:id="13"/>
    </w:p>
    <w:p w14:paraId="2DD76F30" w14:textId="483CC3A6" w:rsidR="00452CD4" w:rsidRDefault="00452CD4" w:rsidP="00452CD4">
      <w:pPr>
        <w:rPr>
          <w:b/>
          <w:bCs/>
          <w:i/>
          <w:iCs/>
          <w:color w:val="0B84B5"/>
          <w:sz w:val="24"/>
          <w:szCs w:val="24"/>
        </w:rPr>
      </w:pPr>
      <w:r>
        <w:rPr>
          <w:b/>
          <w:bCs/>
          <w:i/>
          <w:iCs/>
          <w:color w:val="0B84B5"/>
          <w:sz w:val="24"/>
          <w:szCs w:val="24"/>
        </w:rPr>
        <w:t xml:space="preserve">Mapped to LSC/N9904, </w:t>
      </w:r>
      <w:r w:rsidR="004B0094">
        <w:rPr>
          <w:b/>
          <w:bCs/>
          <w:i/>
          <w:iCs/>
          <w:color w:val="0B84B5"/>
          <w:sz w:val="24"/>
          <w:szCs w:val="24"/>
        </w:rPr>
        <w:t>v1</w:t>
      </w:r>
      <w:r>
        <w:rPr>
          <w:b/>
          <w:bCs/>
          <w:i/>
          <w:iCs/>
          <w:color w:val="0B84B5"/>
          <w:sz w:val="24"/>
          <w:szCs w:val="24"/>
        </w:rPr>
        <w:t>.0</w:t>
      </w:r>
    </w:p>
    <w:p w14:paraId="3CD15DE7" w14:textId="77777777" w:rsidR="00452CD4" w:rsidRPr="00353CC2" w:rsidRDefault="00452CD4" w:rsidP="00452CD4">
      <w:pPr>
        <w:rPr>
          <w:b/>
          <w:bCs/>
          <w:color w:val="000000"/>
        </w:rPr>
      </w:pPr>
      <w:r w:rsidRPr="00353CC2">
        <w:rPr>
          <w:b/>
          <w:bCs/>
          <w:color w:val="000000"/>
        </w:rPr>
        <w:t xml:space="preserve">Terminal Outcomes: </w:t>
      </w:r>
    </w:p>
    <w:p w14:paraId="470C3C1D" w14:textId="77AD121F" w:rsidR="00452CD4" w:rsidRPr="00F70C22" w:rsidRDefault="00452CD4" w:rsidP="005475A6">
      <w:pPr>
        <w:pStyle w:val="ListParagraph"/>
        <w:numPr>
          <w:ilvl w:val="0"/>
          <w:numId w:val="36"/>
        </w:numPr>
        <w:suppressAutoHyphens/>
        <w:spacing w:after="0"/>
        <w:contextualSpacing w:val="0"/>
        <w:rPr>
          <w:color w:val="000000"/>
        </w:rPr>
      </w:pPr>
      <w:r>
        <w:rPr>
          <w:color w:val="000000"/>
        </w:rPr>
        <w:t>Explain t</w:t>
      </w:r>
      <w:r w:rsidRPr="00F70C22">
        <w:rPr>
          <w:color w:val="000000"/>
        </w:rPr>
        <w:t>he concepts of integrity, ethics</w:t>
      </w:r>
    </w:p>
    <w:p w14:paraId="3B6AEC2B" w14:textId="77777777" w:rsidR="00452CD4" w:rsidRPr="00F70C22" w:rsidRDefault="00452CD4" w:rsidP="005475A6">
      <w:pPr>
        <w:pStyle w:val="ListParagraph"/>
        <w:numPr>
          <w:ilvl w:val="0"/>
          <w:numId w:val="36"/>
        </w:numPr>
        <w:suppressAutoHyphens/>
        <w:spacing w:after="0"/>
        <w:contextualSpacing w:val="0"/>
        <w:rPr>
          <w:color w:val="000000"/>
        </w:rPr>
      </w:pPr>
      <w:r w:rsidRPr="00F70C22">
        <w:rPr>
          <w:color w:val="000000"/>
        </w:rPr>
        <w:t>Detail the various regulatory requirements related to logistics industry</w:t>
      </w:r>
    </w:p>
    <w:tbl>
      <w:tblPr>
        <w:tblStyle w:val="PlainTable1"/>
        <w:tblW w:w="0" w:type="auto"/>
        <w:tblLook w:val="0420" w:firstRow="1" w:lastRow="0" w:firstColumn="0" w:lastColumn="0" w:noHBand="0" w:noVBand="1"/>
      </w:tblPr>
      <w:tblGrid>
        <w:gridCol w:w="4503"/>
        <w:gridCol w:w="4514"/>
      </w:tblGrid>
      <w:tr w:rsidR="00452CD4" w14:paraId="1DAF1235" w14:textId="77777777" w:rsidTr="00251004">
        <w:trPr>
          <w:cnfStyle w:val="100000000000" w:firstRow="1" w:lastRow="0" w:firstColumn="0" w:lastColumn="0" w:oddVBand="0" w:evenVBand="0" w:oddHBand="0" w:evenHBand="0" w:firstRowFirstColumn="0" w:firstRowLastColumn="0" w:lastRowFirstColumn="0" w:lastRowLastColumn="0"/>
        </w:trPr>
        <w:tc>
          <w:tcPr>
            <w:tcW w:w="4503" w:type="dxa"/>
          </w:tcPr>
          <w:p w14:paraId="0FF2F9FA" w14:textId="3E658E73"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33B5F">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776CA2D1" w14:textId="57293F9B" w:rsidR="00452CD4" w:rsidRPr="00D46B32" w:rsidRDefault="00452CD4" w:rsidP="0025100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2</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452CD4" w14:paraId="2967E3FB" w14:textId="77777777" w:rsidTr="0025100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05A2C7B" w14:textId="77777777" w:rsidR="00452CD4" w:rsidRPr="003F5934" w:rsidRDefault="00452CD4" w:rsidP="00251004">
            <w:pPr>
              <w:rPr>
                <w:b/>
                <w:lang w:val="en-IN"/>
              </w:rPr>
            </w:pPr>
            <w:r w:rsidRPr="00353CC2">
              <w:rPr>
                <w:b/>
                <w:lang w:val="en-IN"/>
              </w:rPr>
              <w:t>Theory – Key Learning Outcomes</w:t>
            </w:r>
          </w:p>
        </w:tc>
        <w:tc>
          <w:tcPr>
            <w:tcW w:w="4514" w:type="dxa"/>
            <w:vAlign w:val="center"/>
          </w:tcPr>
          <w:p w14:paraId="7E69517B" w14:textId="77777777" w:rsidR="00452CD4" w:rsidRPr="00353CC2" w:rsidRDefault="00452CD4" w:rsidP="00251004">
            <w:pPr>
              <w:rPr>
                <w:lang w:val="en-IN"/>
              </w:rPr>
            </w:pPr>
            <w:r w:rsidRPr="00353CC2">
              <w:rPr>
                <w:b/>
                <w:lang w:val="en-IN"/>
              </w:rPr>
              <w:t>Practical – Key Learning Outcomes</w:t>
            </w:r>
          </w:p>
        </w:tc>
      </w:tr>
      <w:tr w:rsidR="00452CD4" w14:paraId="3B46BD4E" w14:textId="77777777" w:rsidTr="00251004">
        <w:trPr>
          <w:trHeight w:val="2240"/>
        </w:trPr>
        <w:tc>
          <w:tcPr>
            <w:tcW w:w="4503" w:type="dxa"/>
          </w:tcPr>
          <w:p w14:paraId="11A1D73F" w14:textId="77777777" w:rsidR="00452CD4" w:rsidRPr="00F9215E" w:rsidRDefault="00452CD4" w:rsidP="00251004">
            <w:pPr>
              <w:pStyle w:val="ListParagraph"/>
              <w:numPr>
                <w:ilvl w:val="0"/>
                <w:numId w:val="36"/>
              </w:numPr>
              <w:suppressAutoHyphens/>
              <w:rPr>
                <w:color w:val="000000"/>
              </w:rPr>
            </w:pPr>
            <w:r w:rsidRPr="00F9215E">
              <w:rPr>
                <w:color w:val="000000"/>
              </w:rPr>
              <w:t>Describe the concepts of integrity, ethics</w:t>
            </w:r>
          </w:p>
          <w:p w14:paraId="08CB552C" w14:textId="77777777" w:rsidR="00452CD4" w:rsidRPr="00F9215E" w:rsidRDefault="00452CD4" w:rsidP="00251004">
            <w:pPr>
              <w:pStyle w:val="ListParagraph"/>
              <w:numPr>
                <w:ilvl w:val="0"/>
                <w:numId w:val="36"/>
              </w:numPr>
              <w:suppressAutoHyphens/>
              <w:rPr>
                <w:color w:val="000000"/>
              </w:rPr>
            </w:pPr>
            <w:r w:rsidRPr="00F9215E">
              <w:rPr>
                <w:color w:val="000000"/>
              </w:rPr>
              <w:t>Detail the various regulatory requirements related to logistics industry</w:t>
            </w:r>
          </w:p>
          <w:p w14:paraId="7B8F1ED2" w14:textId="77777777" w:rsidR="00452CD4" w:rsidRPr="00F9215E" w:rsidRDefault="00452CD4" w:rsidP="00251004">
            <w:pPr>
              <w:pStyle w:val="ListParagraph"/>
              <w:numPr>
                <w:ilvl w:val="0"/>
                <w:numId w:val="36"/>
              </w:numPr>
              <w:suppressAutoHyphens/>
              <w:rPr>
                <w:color w:val="000000"/>
              </w:rPr>
            </w:pPr>
            <w:r w:rsidRPr="00F9215E">
              <w:rPr>
                <w:color w:val="000000"/>
              </w:rPr>
              <w:t>Explain data and information security practices</w:t>
            </w:r>
          </w:p>
          <w:p w14:paraId="3C9E5414" w14:textId="77777777" w:rsidR="00452CD4" w:rsidRPr="00F9215E" w:rsidRDefault="00452CD4" w:rsidP="00251004">
            <w:pPr>
              <w:pStyle w:val="ListParagraph"/>
              <w:numPr>
                <w:ilvl w:val="0"/>
                <w:numId w:val="36"/>
              </w:numPr>
              <w:suppressAutoHyphens/>
              <w:rPr>
                <w:color w:val="000000"/>
              </w:rPr>
            </w:pPr>
            <w:r w:rsidRPr="00F9215E">
              <w:rPr>
                <w:color w:val="000000"/>
              </w:rPr>
              <w:t>Discuss corrupt practices</w:t>
            </w:r>
          </w:p>
          <w:p w14:paraId="210C4B6C" w14:textId="77777777" w:rsidR="00452CD4" w:rsidRPr="00F9215E" w:rsidRDefault="00452CD4" w:rsidP="00251004">
            <w:pPr>
              <w:pStyle w:val="ListParagraph"/>
              <w:numPr>
                <w:ilvl w:val="0"/>
                <w:numId w:val="36"/>
              </w:numPr>
              <w:suppressAutoHyphens/>
              <w:rPr>
                <w:color w:val="000000"/>
              </w:rPr>
            </w:pPr>
            <w:r w:rsidRPr="00F9215E">
              <w:rPr>
                <w:color w:val="000000"/>
              </w:rPr>
              <w:t>Discuss regulatory requirements, code of conduct and etiquettes</w:t>
            </w:r>
          </w:p>
          <w:p w14:paraId="6FB64500" w14:textId="77777777" w:rsidR="00452CD4" w:rsidRPr="00F9215E" w:rsidRDefault="00452CD4" w:rsidP="00251004">
            <w:pPr>
              <w:pStyle w:val="ListParagraph"/>
              <w:numPr>
                <w:ilvl w:val="0"/>
                <w:numId w:val="36"/>
              </w:numPr>
              <w:suppressAutoHyphens/>
              <w:rPr>
                <w:color w:val="000000"/>
              </w:rPr>
            </w:pPr>
            <w:r w:rsidRPr="00F9215E">
              <w:rPr>
                <w:color w:val="000000"/>
              </w:rPr>
              <w:t>Detail the procedure for documenting all integrity and ethics violations</w:t>
            </w:r>
          </w:p>
          <w:p w14:paraId="3E81F7E1" w14:textId="77777777" w:rsidR="00452CD4" w:rsidRPr="007B0438" w:rsidRDefault="00452CD4" w:rsidP="00251004">
            <w:pPr>
              <w:pStyle w:val="ListParagraph"/>
              <w:numPr>
                <w:ilvl w:val="0"/>
                <w:numId w:val="36"/>
              </w:numPr>
              <w:suppressAutoHyphens/>
              <w:rPr>
                <w:color w:val="000000"/>
              </w:rPr>
            </w:pPr>
            <w:r w:rsidRPr="00F9215E">
              <w:rPr>
                <w:color w:val="000000"/>
              </w:rPr>
              <w:t>Explain escalation matrix for reporting deviation</w:t>
            </w:r>
          </w:p>
        </w:tc>
        <w:tc>
          <w:tcPr>
            <w:tcW w:w="4514" w:type="dxa"/>
          </w:tcPr>
          <w:p w14:paraId="1B0F355A"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 xml:space="preserve">Perform P&amp;L analysis </w:t>
            </w:r>
          </w:p>
          <w:p w14:paraId="317E8388"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Perform budgeting and monitoring process</w:t>
            </w:r>
          </w:p>
          <w:p w14:paraId="5D88B6F8"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Analyse variance between budget and actual expenditure</w:t>
            </w:r>
          </w:p>
          <w:p w14:paraId="60E03BA2"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Cross check budget with actual physical output</w:t>
            </w:r>
          </w:p>
          <w:p w14:paraId="155C9324"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Prepare budget amendments</w:t>
            </w:r>
          </w:p>
          <w:p w14:paraId="1B858507"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Demonstrate risk management procedures</w:t>
            </w:r>
          </w:p>
          <w:p w14:paraId="6C4D12D1"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Perform Activity Based Costing (ABC)</w:t>
            </w:r>
          </w:p>
          <w:p w14:paraId="63D7BB62" w14:textId="77777777" w:rsidR="00452CD4" w:rsidRPr="00D16E6D" w:rsidRDefault="00452CD4" w:rsidP="00251004">
            <w:pPr>
              <w:pStyle w:val="ListParagraph"/>
              <w:numPr>
                <w:ilvl w:val="0"/>
                <w:numId w:val="36"/>
              </w:numPr>
              <w:suppressAutoHyphens/>
              <w:contextualSpacing w:val="0"/>
              <w:rPr>
                <w:color w:val="000000"/>
              </w:rPr>
            </w:pPr>
            <w:r w:rsidRPr="00D16E6D">
              <w:rPr>
                <w:color w:val="000000"/>
              </w:rPr>
              <w:t>Perform audit to identify</w:t>
            </w:r>
            <w:r w:rsidRPr="00C27E9D">
              <w:rPr>
                <w:rFonts w:ascii="Times New Roman" w:hAnsi="Times New Roman" w:cs="Times New Roman"/>
                <w:sz w:val="24"/>
              </w:rPr>
              <w:t xml:space="preserve"> reasons for </w:t>
            </w:r>
            <w:r w:rsidRPr="00D16E6D">
              <w:rPr>
                <w:color w:val="000000"/>
              </w:rPr>
              <w:t>deviation from costing</w:t>
            </w:r>
          </w:p>
          <w:p w14:paraId="663C8853" w14:textId="77777777" w:rsidR="00452CD4" w:rsidRPr="007B0438" w:rsidRDefault="00452CD4" w:rsidP="00251004">
            <w:pPr>
              <w:pStyle w:val="ListParagraph"/>
              <w:numPr>
                <w:ilvl w:val="0"/>
                <w:numId w:val="36"/>
              </w:numPr>
              <w:tabs>
                <w:tab w:val="left" w:pos="7896"/>
                <w:tab w:val="left" w:pos="11692"/>
              </w:tabs>
              <w:rPr>
                <w:color w:val="000000"/>
              </w:rPr>
            </w:pPr>
            <w:r w:rsidRPr="00D16E6D">
              <w:rPr>
                <w:color w:val="000000"/>
              </w:rPr>
              <w:t>Implement improvement activities to rationalize</w:t>
            </w:r>
            <w:r>
              <w:rPr>
                <w:rFonts w:ascii="Times New Roman" w:hAnsi="Times New Roman" w:cs="Times New Roman"/>
                <w:sz w:val="24"/>
              </w:rPr>
              <w:t xml:space="preserve"> cost</w:t>
            </w:r>
          </w:p>
        </w:tc>
      </w:tr>
      <w:tr w:rsidR="00452CD4" w:rsidRPr="00D46B32" w14:paraId="5FC948CB"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3D93B6B" w14:textId="77777777" w:rsidR="00452CD4" w:rsidRPr="00D46B32" w:rsidRDefault="00452CD4" w:rsidP="00251004">
            <w:pPr>
              <w:rPr>
                <w:b/>
                <w:lang w:val="en-IN"/>
              </w:rPr>
            </w:pPr>
            <w:r>
              <w:rPr>
                <w:b/>
                <w:lang w:val="en-IN"/>
              </w:rPr>
              <w:t>Classroom Aids</w:t>
            </w:r>
          </w:p>
        </w:tc>
      </w:tr>
      <w:tr w:rsidR="00452CD4" w:rsidRPr="00D46B32" w14:paraId="7AEC087F" w14:textId="77777777" w:rsidTr="00251004">
        <w:tc>
          <w:tcPr>
            <w:tcW w:w="9017" w:type="dxa"/>
            <w:gridSpan w:val="2"/>
          </w:tcPr>
          <w:p w14:paraId="557ABC06" w14:textId="77777777" w:rsidR="00452CD4" w:rsidRPr="001E43AC" w:rsidRDefault="00452CD4" w:rsidP="00251004">
            <w:pPr>
              <w:rPr>
                <w:bCs/>
                <w:lang w:val="en-IN"/>
              </w:rPr>
            </w:pPr>
          </w:p>
          <w:p w14:paraId="608C2172" w14:textId="77777777" w:rsidR="00452CD4" w:rsidRDefault="00452CD4" w:rsidP="00251004">
            <w:pPr>
              <w:rPr>
                <w:b/>
                <w:lang w:val="en-IN"/>
              </w:rPr>
            </w:pPr>
            <w:r w:rsidRPr="007B0438">
              <w:rPr>
                <w:bCs/>
                <w:lang w:val="en-IN"/>
              </w:rPr>
              <w:t>Charts, Models</w:t>
            </w:r>
            <w:r w:rsidRPr="007B0438">
              <w:rPr>
                <w:color w:val="000000"/>
                <w:lang w:val="en-IN"/>
              </w:rPr>
              <w:t>, Video presentation, Flip Chart, Whiteboard/Smart Board, Marker, Board eraser</w:t>
            </w:r>
          </w:p>
        </w:tc>
      </w:tr>
      <w:tr w:rsidR="00452CD4" w:rsidRPr="00D46B32" w14:paraId="75ADF9C3" w14:textId="77777777" w:rsidTr="0025100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0EFA87" w14:textId="77777777" w:rsidR="00452CD4" w:rsidRPr="00D46B32" w:rsidRDefault="00452CD4" w:rsidP="0025100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52CD4" w14:paraId="58C1EAEA" w14:textId="77777777" w:rsidTr="00251004">
        <w:trPr>
          <w:trHeight w:val="622"/>
        </w:trPr>
        <w:tc>
          <w:tcPr>
            <w:tcW w:w="9017" w:type="dxa"/>
            <w:gridSpan w:val="2"/>
          </w:tcPr>
          <w:p w14:paraId="2E539D2F" w14:textId="77777777" w:rsidR="00452CD4" w:rsidRDefault="00452CD4" w:rsidP="00251004">
            <w:pPr>
              <w:rPr>
                <w:b/>
                <w:lang w:val="en-IN"/>
              </w:rPr>
            </w:pPr>
            <w:bookmarkStart w:id="14" w:name="_Hlk2854116"/>
            <w:r w:rsidRPr="002E0BB3">
              <w:rPr>
                <w:color w:val="000000"/>
                <w:lang w:val="en-IN"/>
              </w:rPr>
              <w:t xml:space="preserve">SOP, Teaching board, computer, projector, video player, stationery, </w:t>
            </w:r>
            <w:proofErr w:type="gramStart"/>
            <w:r w:rsidRPr="002E0BB3">
              <w:rPr>
                <w:color w:val="000000"/>
                <w:lang w:val="en-IN"/>
              </w:rPr>
              <w:t>worksheets</w:t>
            </w:r>
            <w:proofErr w:type="gramEnd"/>
            <w:r w:rsidRPr="002E0BB3">
              <w:rPr>
                <w:color w:val="000000"/>
                <w:lang w:val="en-IN"/>
              </w:rPr>
              <w:t xml:space="preserve"> and TV</w:t>
            </w:r>
            <w:bookmarkEnd w:id="14"/>
          </w:p>
        </w:tc>
      </w:tr>
    </w:tbl>
    <w:p w14:paraId="225E00DB" w14:textId="77777777" w:rsidR="00452CD4" w:rsidRDefault="00452CD4" w:rsidP="00452CD4">
      <w:pPr>
        <w:rPr>
          <w:lang w:val="en-IN"/>
        </w:rPr>
      </w:pPr>
    </w:p>
    <w:p w14:paraId="4EDBE9A9" w14:textId="659FD90D" w:rsidR="00452CD4" w:rsidRDefault="00452CD4" w:rsidP="007B0438">
      <w:pPr>
        <w:rPr>
          <w:b/>
          <w:bCs/>
          <w:lang w:val="en-IN"/>
        </w:rPr>
      </w:pPr>
    </w:p>
    <w:p w14:paraId="4056ADB3" w14:textId="183FD5D5" w:rsidR="00452CD4" w:rsidRDefault="00452CD4" w:rsidP="007B0438">
      <w:pPr>
        <w:rPr>
          <w:b/>
          <w:bCs/>
          <w:lang w:val="en-IN"/>
        </w:rPr>
      </w:pPr>
    </w:p>
    <w:p w14:paraId="63FB0D6A" w14:textId="313E8ED3" w:rsidR="00672B34" w:rsidRDefault="00672B34" w:rsidP="007B0438">
      <w:pPr>
        <w:rPr>
          <w:b/>
          <w:bCs/>
          <w:lang w:val="en-IN"/>
        </w:rPr>
      </w:pPr>
    </w:p>
    <w:p w14:paraId="47F9FD08" w14:textId="72C6F4D0" w:rsidR="00672B34" w:rsidRDefault="00672B34" w:rsidP="007B0438">
      <w:pPr>
        <w:rPr>
          <w:b/>
          <w:bCs/>
          <w:lang w:val="en-IN"/>
        </w:rPr>
      </w:pPr>
    </w:p>
    <w:p w14:paraId="55AAD097" w14:textId="6434B070" w:rsidR="00672B34" w:rsidRDefault="00672B34" w:rsidP="007B0438">
      <w:pPr>
        <w:rPr>
          <w:b/>
          <w:bCs/>
          <w:lang w:val="en-IN"/>
        </w:rPr>
      </w:pPr>
    </w:p>
    <w:p w14:paraId="5461AB2D" w14:textId="0CE6A2F3" w:rsidR="00672B34" w:rsidRDefault="00672B34" w:rsidP="007B0438">
      <w:pPr>
        <w:rPr>
          <w:b/>
          <w:bCs/>
          <w:lang w:val="en-IN"/>
        </w:rPr>
      </w:pPr>
    </w:p>
    <w:p w14:paraId="07060851" w14:textId="3BCE172E" w:rsidR="00672B34" w:rsidRDefault="00672B34" w:rsidP="007B0438">
      <w:pPr>
        <w:rPr>
          <w:b/>
          <w:bCs/>
          <w:lang w:val="en-IN"/>
        </w:rPr>
      </w:pPr>
    </w:p>
    <w:p w14:paraId="6C5C26CF" w14:textId="5AED371D" w:rsidR="00672B34" w:rsidRDefault="00672B34" w:rsidP="007B0438">
      <w:pPr>
        <w:rPr>
          <w:b/>
          <w:bCs/>
          <w:lang w:val="en-IN"/>
        </w:rPr>
      </w:pPr>
    </w:p>
    <w:p w14:paraId="5968382A" w14:textId="39B63BAD" w:rsidR="00672B34" w:rsidRDefault="00672B34" w:rsidP="007B0438">
      <w:pPr>
        <w:rPr>
          <w:b/>
          <w:bCs/>
          <w:lang w:val="en-IN"/>
        </w:rPr>
      </w:pPr>
    </w:p>
    <w:p w14:paraId="1F1C1F36" w14:textId="77777777" w:rsidR="00672B34" w:rsidRPr="00452CD4" w:rsidRDefault="00672B34" w:rsidP="007B0438">
      <w:pPr>
        <w:rPr>
          <w:b/>
          <w:bCs/>
          <w:lang w:val="en-IN"/>
        </w:rPr>
      </w:pPr>
    </w:p>
    <w:p w14:paraId="783714F9" w14:textId="42AE9A61" w:rsidR="00B01EB5" w:rsidRPr="0039226F" w:rsidRDefault="00B01EB5" w:rsidP="00B01EB5">
      <w:pPr>
        <w:pStyle w:val="Heading2"/>
        <w:rPr>
          <w:rFonts w:asciiTheme="minorHAnsi" w:eastAsiaTheme="minorHAnsi" w:hAnsiTheme="minorHAnsi" w:cstheme="minorBidi"/>
          <w:color w:val="000000"/>
          <w:sz w:val="22"/>
          <w:szCs w:val="22"/>
          <w:lang w:val="en-US"/>
        </w:rPr>
      </w:pPr>
      <w:bookmarkStart w:id="15" w:name="_Toc107828214"/>
      <w:r w:rsidRPr="00CD65E2">
        <w:rPr>
          <w:color w:val="0B84B5"/>
        </w:rPr>
        <w:lastRenderedPageBreak/>
        <w:t>Module</w:t>
      </w:r>
      <w:r>
        <w:rPr>
          <w:color w:val="0B84B5"/>
        </w:rPr>
        <w:t xml:space="preserve"> </w:t>
      </w:r>
      <w:r w:rsidR="00452CD4">
        <w:rPr>
          <w:color w:val="0B84B5"/>
        </w:rPr>
        <w:t>7</w:t>
      </w:r>
      <w:r>
        <w:rPr>
          <w:color w:val="0B84B5"/>
        </w:rPr>
        <w:t>:</w:t>
      </w:r>
      <w:r w:rsidRPr="00CD65E2">
        <w:rPr>
          <w:color w:val="0B84B5"/>
        </w:rPr>
        <w:t xml:space="preserve"> </w:t>
      </w:r>
      <w:r w:rsidR="00EB38D1">
        <w:rPr>
          <w:color w:val="0B84B5"/>
        </w:rPr>
        <w:t xml:space="preserve">Compliance to health, </w:t>
      </w:r>
      <w:proofErr w:type="gramStart"/>
      <w:r w:rsidR="00EB38D1">
        <w:rPr>
          <w:color w:val="0B84B5"/>
        </w:rPr>
        <w:t>safety</w:t>
      </w:r>
      <w:proofErr w:type="gramEnd"/>
      <w:r w:rsidR="00EB38D1">
        <w:rPr>
          <w:color w:val="0B84B5"/>
        </w:rPr>
        <w:t xml:space="preserve"> and security norms</w:t>
      </w:r>
      <w:bookmarkEnd w:id="15"/>
    </w:p>
    <w:p w14:paraId="742C9B8D" w14:textId="0373400A" w:rsidR="00B01EB5" w:rsidRDefault="00B01EB5" w:rsidP="00B01EB5">
      <w:pPr>
        <w:rPr>
          <w:b/>
          <w:bCs/>
          <w:i/>
          <w:iCs/>
          <w:color w:val="0B84B5"/>
          <w:sz w:val="24"/>
          <w:szCs w:val="24"/>
        </w:rPr>
      </w:pPr>
      <w:r>
        <w:rPr>
          <w:b/>
          <w:bCs/>
          <w:i/>
          <w:iCs/>
          <w:color w:val="0B84B5"/>
          <w:sz w:val="24"/>
          <w:szCs w:val="24"/>
        </w:rPr>
        <w:t>Mapped to LSC/N</w:t>
      </w:r>
      <w:r w:rsidR="00EB38D1">
        <w:rPr>
          <w:b/>
          <w:bCs/>
          <w:i/>
          <w:iCs/>
          <w:color w:val="0B84B5"/>
          <w:sz w:val="24"/>
          <w:szCs w:val="24"/>
        </w:rPr>
        <w:t>9905</w:t>
      </w:r>
      <w:r w:rsidR="00112D49">
        <w:rPr>
          <w:b/>
          <w:bCs/>
          <w:i/>
          <w:iCs/>
          <w:color w:val="0B84B5"/>
          <w:sz w:val="24"/>
          <w:szCs w:val="24"/>
        </w:rPr>
        <w:t xml:space="preserve">, </w:t>
      </w:r>
      <w:r>
        <w:rPr>
          <w:b/>
          <w:bCs/>
          <w:i/>
          <w:iCs/>
          <w:color w:val="0B84B5"/>
          <w:sz w:val="24"/>
          <w:szCs w:val="24"/>
        </w:rPr>
        <w:t>v1.0</w:t>
      </w:r>
    </w:p>
    <w:p w14:paraId="6E585D3E" w14:textId="77777777" w:rsidR="00B01EB5" w:rsidRPr="00353CC2" w:rsidRDefault="00B01EB5" w:rsidP="00B01EB5">
      <w:pPr>
        <w:rPr>
          <w:b/>
          <w:bCs/>
          <w:color w:val="000000"/>
        </w:rPr>
      </w:pPr>
      <w:r w:rsidRPr="00353CC2">
        <w:rPr>
          <w:b/>
          <w:bCs/>
          <w:color w:val="000000"/>
        </w:rPr>
        <w:t xml:space="preserve">Terminal Outcomes: </w:t>
      </w:r>
    </w:p>
    <w:p w14:paraId="584119FB" w14:textId="77777777" w:rsidR="00A6009F" w:rsidRPr="00F70C22" w:rsidRDefault="00A6009F" w:rsidP="00A6009F">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548EA798" w14:textId="77777777" w:rsidR="00A6009F" w:rsidRPr="00F70C22" w:rsidRDefault="00A6009F" w:rsidP="00A6009F">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7FC06442" w14:textId="77777777" w:rsidR="00A6009F" w:rsidRDefault="00A6009F" w:rsidP="00A6009F">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w:t>
      </w:r>
      <w:proofErr w:type="gramStart"/>
      <w:r w:rsidRPr="00F70C22">
        <w:rPr>
          <w:color w:val="000000"/>
        </w:rPr>
        <w:t>accidents</w:t>
      </w:r>
      <w:proofErr w:type="gramEnd"/>
      <w:r w:rsidRPr="00F70C22">
        <w:rPr>
          <w:color w:val="000000"/>
        </w:rPr>
        <w:t xml:space="preserve"> and breach </w:t>
      </w:r>
      <w:r>
        <w:rPr>
          <w:color w:val="000000"/>
        </w:rPr>
        <w:t xml:space="preserve">of </w:t>
      </w:r>
      <w:r w:rsidRPr="00F70C22">
        <w:rPr>
          <w:color w:val="000000"/>
        </w:rPr>
        <w:t>safety</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1A7F2152"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33B5F">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6DBFC94E" w14:textId="66E631B6" w:rsidR="00B01EB5" w:rsidRPr="00D46B32" w:rsidRDefault="00FD4BD9" w:rsidP="00D42D84">
            <w:pPr>
              <w:rPr>
                <w:b w:val="0"/>
                <w:lang w:val="en-IN"/>
              </w:rPr>
            </w:pPr>
            <w:r w:rsidRPr="00196C4C">
              <w:rPr>
                <w:rFonts w:cstheme="minorHAnsi"/>
                <w:bCs w:val="0"/>
                <w:color w:val="0070C0"/>
              </w:rPr>
              <w:t>Duration</w:t>
            </w:r>
            <w:r w:rsidRPr="00D46B32">
              <w:rPr>
                <w:b w:val="0"/>
                <w:lang w:val="en-IN"/>
              </w:rPr>
              <w:t>:</w:t>
            </w:r>
            <w:r>
              <w:rPr>
                <w:rFonts w:ascii="Carlito" w:eastAsia="Carlito" w:hAnsi="Carlito" w:cs="Carlito"/>
                <w:b w:val="0"/>
                <w:bCs w:val="0"/>
                <w:i/>
                <w:color w:val="006FC0"/>
              </w:rPr>
              <w:t xml:space="preserve"> 20:00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79357C54" w14:textId="77777777" w:rsidR="00F9215E" w:rsidRPr="00F9215E" w:rsidRDefault="00F9215E" w:rsidP="00F9215E">
            <w:pPr>
              <w:pStyle w:val="ListParagraph"/>
              <w:numPr>
                <w:ilvl w:val="0"/>
                <w:numId w:val="36"/>
              </w:numPr>
              <w:suppressAutoHyphens/>
              <w:rPr>
                <w:color w:val="000000"/>
              </w:rPr>
            </w:pPr>
            <w:r w:rsidRPr="00F9215E">
              <w:rPr>
                <w:color w:val="000000"/>
              </w:rPr>
              <w:t xml:space="preserve">Detail health, </w:t>
            </w:r>
            <w:proofErr w:type="gramStart"/>
            <w:r w:rsidRPr="00F9215E">
              <w:rPr>
                <w:color w:val="000000"/>
              </w:rPr>
              <w:t>safety</w:t>
            </w:r>
            <w:proofErr w:type="gramEnd"/>
            <w:r w:rsidRPr="00F9215E">
              <w:rPr>
                <w:color w:val="000000"/>
              </w:rPr>
              <w:t xml:space="preserve"> and security procedures in port terminals, CFS and ICD</w:t>
            </w:r>
          </w:p>
          <w:p w14:paraId="13EFA737" w14:textId="77777777" w:rsidR="00F9215E" w:rsidRPr="00F9215E" w:rsidRDefault="00F9215E" w:rsidP="00F9215E">
            <w:pPr>
              <w:pStyle w:val="ListParagraph"/>
              <w:numPr>
                <w:ilvl w:val="0"/>
                <w:numId w:val="36"/>
              </w:numPr>
              <w:suppressAutoHyphens/>
              <w:rPr>
                <w:color w:val="000000"/>
              </w:rPr>
            </w:pPr>
            <w:r w:rsidRPr="00F9215E">
              <w:rPr>
                <w:color w:val="000000"/>
              </w:rPr>
              <w:t>Describe the 5S to be followed</w:t>
            </w:r>
          </w:p>
          <w:p w14:paraId="6BEEB6D4" w14:textId="77777777" w:rsidR="00F9215E" w:rsidRPr="00F9215E" w:rsidRDefault="00F9215E" w:rsidP="00F9215E">
            <w:pPr>
              <w:pStyle w:val="ListParagraph"/>
              <w:numPr>
                <w:ilvl w:val="0"/>
                <w:numId w:val="36"/>
              </w:numPr>
              <w:suppressAutoHyphens/>
              <w:rPr>
                <w:color w:val="000000"/>
              </w:rPr>
            </w:pPr>
            <w:r w:rsidRPr="00F9215E">
              <w:rPr>
                <w:color w:val="000000"/>
              </w:rPr>
              <w:t>Explain the inspection procedure to ensure appropriate and safe conditions of activity area and equipment</w:t>
            </w:r>
          </w:p>
          <w:p w14:paraId="3FE8D8A7" w14:textId="77777777" w:rsidR="00F9215E" w:rsidRPr="00F9215E" w:rsidRDefault="00F9215E" w:rsidP="00F9215E">
            <w:pPr>
              <w:pStyle w:val="ListParagraph"/>
              <w:numPr>
                <w:ilvl w:val="0"/>
                <w:numId w:val="36"/>
              </w:numPr>
              <w:suppressAutoHyphens/>
              <w:rPr>
                <w:color w:val="000000"/>
              </w:rPr>
            </w:pPr>
            <w:r w:rsidRPr="00F9215E">
              <w:rPr>
                <w:color w:val="000000"/>
              </w:rPr>
              <w:t>Discuss unsafe working conditions</w:t>
            </w:r>
          </w:p>
          <w:p w14:paraId="62CC5F66" w14:textId="77777777" w:rsidR="00F9215E" w:rsidRPr="00F9215E" w:rsidRDefault="00F9215E" w:rsidP="00F9215E">
            <w:pPr>
              <w:pStyle w:val="ListParagraph"/>
              <w:numPr>
                <w:ilvl w:val="0"/>
                <w:numId w:val="36"/>
              </w:numPr>
              <w:suppressAutoHyphens/>
              <w:rPr>
                <w:color w:val="000000"/>
              </w:rPr>
            </w:pPr>
            <w:r w:rsidRPr="00F9215E">
              <w:rPr>
                <w:color w:val="000000"/>
              </w:rPr>
              <w:t>Describe the inspection procedure to check safe handling of hazardous goods</w:t>
            </w:r>
          </w:p>
          <w:p w14:paraId="735D92E7" w14:textId="77777777" w:rsidR="00F9215E" w:rsidRPr="00F9215E" w:rsidRDefault="00F9215E" w:rsidP="00F9215E">
            <w:pPr>
              <w:pStyle w:val="ListParagraph"/>
              <w:numPr>
                <w:ilvl w:val="0"/>
                <w:numId w:val="36"/>
              </w:numPr>
              <w:suppressAutoHyphens/>
              <w:rPr>
                <w:color w:val="000000"/>
              </w:rPr>
            </w:pPr>
            <w:r w:rsidRPr="00F9215E">
              <w:rPr>
                <w:color w:val="000000"/>
              </w:rPr>
              <w:t xml:space="preserve">Discuss the standard protocol to be followed during emergency situations, </w:t>
            </w:r>
            <w:proofErr w:type="gramStart"/>
            <w:r w:rsidRPr="00F9215E">
              <w:rPr>
                <w:color w:val="000000"/>
              </w:rPr>
              <w:t>accidents</w:t>
            </w:r>
            <w:proofErr w:type="gramEnd"/>
            <w:r w:rsidRPr="00F9215E">
              <w:rPr>
                <w:color w:val="000000"/>
              </w:rPr>
              <w:t xml:space="preserve"> and breach pf safety</w:t>
            </w:r>
          </w:p>
          <w:p w14:paraId="67D9AEB6" w14:textId="77777777" w:rsidR="00F9215E" w:rsidRPr="00F9215E" w:rsidRDefault="00F9215E" w:rsidP="00F9215E">
            <w:pPr>
              <w:pStyle w:val="ListParagraph"/>
              <w:numPr>
                <w:ilvl w:val="0"/>
                <w:numId w:val="36"/>
              </w:numPr>
              <w:suppressAutoHyphens/>
              <w:rPr>
                <w:color w:val="000000"/>
              </w:rPr>
            </w:pPr>
            <w:r w:rsidRPr="00F9215E">
              <w:rPr>
                <w:color w:val="000000"/>
              </w:rPr>
              <w:t xml:space="preserve">Document health, </w:t>
            </w:r>
            <w:proofErr w:type="gramStart"/>
            <w:r w:rsidRPr="00F9215E">
              <w:rPr>
                <w:color w:val="000000"/>
              </w:rPr>
              <w:t>safety</w:t>
            </w:r>
            <w:proofErr w:type="gramEnd"/>
            <w:r w:rsidRPr="00F9215E">
              <w:rPr>
                <w:color w:val="000000"/>
              </w:rPr>
              <w:t xml:space="preserve"> and security violations</w:t>
            </w:r>
          </w:p>
          <w:p w14:paraId="7D838858" w14:textId="251073A1" w:rsidR="006E763E" w:rsidRPr="007B0438" w:rsidRDefault="00F9215E" w:rsidP="00F9215E">
            <w:pPr>
              <w:pStyle w:val="ListParagraph"/>
              <w:suppressAutoHyphens/>
              <w:contextualSpacing w:val="0"/>
              <w:rPr>
                <w:color w:val="000000"/>
              </w:rPr>
            </w:pPr>
            <w:r w:rsidRPr="00F9215E">
              <w:rPr>
                <w:color w:val="000000"/>
              </w:rPr>
              <w:t>Explain the escalation matrix for reporting deviation</w:t>
            </w:r>
            <w:r w:rsidR="004510EC" w:rsidRPr="004510EC">
              <w:rPr>
                <w:color w:val="000000"/>
              </w:rPr>
              <w:t xml:space="preserve"> </w:t>
            </w:r>
          </w:p>
        </w:tc>
        <w:tc>
          <w:tcPr>
            <w:tcW w:w="4514" w:type="dxa"/>
          </w:tcPr>
          <w:p w14:paraId="559F275F" w14:textId="61D30308" w:rsidR="00B9706F" w:rsidRPr="004510EC" w:rsidRDefault="00B9706F" w:rsidP="00B9706F">
            <w:pPr>
              <w:pStyle w:val="ListParagraph"/>
              <w:numPr>
                <w:ilvl w:val="0"/>
                <w:numId w:val="36"/>
              </w:numPr>
              <w:suppressAutoHyphens/>
              <w:contextualSpacing w:val="0"/>
              <w:rPr>
                <w:color w:val="000000"/>
              </w:rPr>
            </w:pPr>
            <w:r>
              <w:rPr>
                <w:color w:val="000000"/>
              </w:rPr>
              <w:t>Establish</w:t>
            </w:r>
            <w:r w:rsidRPr="004510EC">
              <w:rPr>
                <w:color w:val="000000"/>
              </w:rPr>
              <w:t xml:space="preserve"> performance measurement metrics for assigned activities</w:t>
            </w:r>
          </w:p>
          <w:p w14:paraId="55B649AB" w14:textId="115E83ED" w:rsidR="00B9706F" w:rsidRPr="004510EC" w:rsidRDefault="00B9706F" w:rsidP="00B9706F">
            <w:pPr>
              <w:pStyle w:val="ListParagraph"/>
              <w:numPr>
                <w:ilvl w:val="0"/>
                <w:numId w:val="36"/>
              </w:numPr>
              <w:suppressAutoHyphens/>
              <w:contextualSpacing w:val="0"/>
              <w:rPr>
                <w:color w:val="000000"/>
              </w:rPr>
            </w:pPr>
            <w:r>
              <w:rPr>
                <w:color w:val="000000"/>
              </w:rPr>
              <w:t>Demonstrate</w:t>
            </w:r>
            <w:r w:rsidRPr="004510EC">
              <w:rPr>
                <w:color w:val="000000"/>
              </w:rPr>
              <w:t xml:space="preserve"> performance review process</w:t>
            </w:r>
          </w:p>
          <w:p w14:paraId="4D34FD03"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Perform root cause analysis for non-performing areas</w:t>
            </w:r>
          </w:p>
          <w:p w14:paraId="04DB3868"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Develop corrective and preventive actions to avoid recurrence</w:t>
            </w:r>
          </w:p>
          <w:p w14:paraId="690F98DD"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Design performance improvement plan</w:t>
            </w:r>
          </w:p>
          <w:p w14:paraId="16684123"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Communicate performance improvement plan</w:t>
            </w:r>
          </w:p>
          <w:p w14:paraId="38978FF1" w14:textId="01208DE4" w:rsidR="00B9706F" w:rsidRPr="004510EC" w:rsidRDefault="00B9706F" w:rsidP="00B9706F">
            <w:pPr>
              <w:pStyle w:val="ListParagraph"/>
              <w:numPr>
                <w:ilvl w:val="0"/>
                <w:numId w:val="36"/>
              </w:numPr>
              <w:suppressAutoHyphens/>
              <w:contextualSpacing w:val="0"/>
              <w:rPr>
                <w:color w:val="000000"/>
              </w:rPr>
            </w:pPr>
            <w:r>
              <w:rPr>
                <w:color w:val="000000"/>
              </w:rPr>
              <w:t>Establish the</w:t>
            </w:r>
            <w:r w:rsidRPr="004510EC">
              <w:rPr>
                <w:color w:val="000000"/>
              </w:rPr>
              <w:t xml:space="preserve"> KPIs as per organisational metrics and expectations</w:t>
            </w:r>
          </w:p>
          <w:p w14:paraId="3A129998" w14:textId="2979DB2E" w:rsidR="006E763E" w:rsidRPr="007B0438" w:rsidRDefault="00B9706F" w:rsidP="00B9706F">
            <w:pPr>
              <w:pStyle w:val="ListParagraph"/>
              <w:numPr>
                <w:ilvl w:val="0"/>
                <w:numId w:val="36"/>
              </w:numPr>
              <w:tabs>
                <w:tab w:val="left" w:pos="7896"/>
                <w:tab w:val="left" w:pos="11692"/>
              </w:tabs>
              <w:rPr>
                <w:color w:val="000000"/>
              </w:rPr>
            </w:pPr>
            <w:r w:rsidRPr="004510EC">
              <w:rPr>
                <w:color w:val="000000"/>
              </w:rPr>
              <w:t>Examine employee grievances and undertake corrective actions</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4C130DB2" w14:textId="77777777" w:rsidR="006E763E" w:rsidRPr="001E43AC" w:rsidRDefault="006E763E" w:rsidP="006E763E">
            <w:pPr>
              <w:rPr>
                <w:bCs/>
                <w:lang w:val="en-IN"/>
              </w:rPr>
            </w:pPr>
          </w:p>
          <w:p w14:paraId="1201419B" w14:textId="77777777" w:rsidR="006E763E" w:rsidRDefault="006E763E" w:rsidP="006E763E">
            <w:pPr>
              <w:rPr>
                <w:b/>
                <w:lang w:val="en-IN"/>
              </w:rPr>
            </w:pPr>
            <w:r w:rsidRPr="007B0438">
              <w:rPr>
                <w:bCs/>
                <w:lang w:val="en-IN"/>
              </w:rPr>
              <w:t>Charts, Models</w:t>
            </w:r>
            <w:r w:rsidRPr="007B0438">
              <w:rPr>
                <w:color w:val="000000"/>
                <w:lang w:val="en-IN"/>
              </w:rPr>
              <w:t>, Video presentation, Flip Chart, Whiteboard/Smart Board, Marker, Board eraser</w:t>
            </w: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27785E2" w14:textId="77777777" w:rsidR="002E0BB3" w:rsidRPr="002E0BB3" w:rsidRDefault="002E0BB3" w:rsidP="002E0BB3">
            <w:pPr>
              <w:spacing w:line="242" w:lineRule="auto"/>
              <w:rPr>
                <w:bCs/>
                <w:lang w:val="en-IN"/>
              </w:rPr>
            </w:pPr>
            <w:bookmarkStart w:id="16" w:name="_Hlk2854125"/>
            <w:r w:rsidRPr="002E0BB3">
              <w:rPr>
                <w:bCs/>
                <w:lang w:val="en-IN"/>
              </w:rPr>
              <w:t xml:space="preserve">PPEs, MHEs like Forklift, </w:t>
            </w:r>
            <w:proofErr w:type="gramStart"/>
            <w:r w:rsidRPr="002E0BB3">
              <w:rPr>
                <w:bCs/>
                <w:lang w:val="en-IN"/>
              </w:rPr>
              <w:t>Reach</w:t>
            </w:r>
            <w:proofErr w:type="gramEnd"/>
            <w:r w:rsidRPr="002E0BB3">
              <w:rPr>
                <w:bCs/>
                <w:lang w:val="en-IN"/>
              </w:rPr>
              <w:t xml:space="preserve"> stacker, pallet truck, etc., barcode scanner, packaging devices, packing material, markers and stationery, etc</w:t>
            </w:r>
            <w:bookmarkEnd w:id="16"/>
            <w:r w:rsidRPr="002E0BB3">
              <w:rPr>
                <w:bCs/>
                <w:lang w:val="en-IN"/>
              </w:rPr>
              <w:t>.</w:t>
            </w:r>
          </w:p>
          <w:p w14:paraId="561D9C58" w14:textId="3EAEC991" w:rsidR="006E763E" w:rsidRPr="00E237C6" w:rsidRDefault="006E763E" w:rsidP="006E763E">
            <w:pPr>
              <w:rPr>
                <w:bCs/>
                <w:lang w:val="en-IN"/>
              </w:rPr>
            </w:pPr>
          </w:p>
        </w:tc>
      </w:tr>
    </w:tbl>
    <w:p w14:paraId="71009181" w14:textId="3DDAEA2A" w:rsidR="007B0438" w:rsidRPr="00E237C6" w:rsidRDefault="007B0438" w:rsidP="007B0438">
      <w:pPr>
        <w:rPr>
          <w:bCs/>
          <w:lang w:val="en-IN"/>
        </w:rPr>
      </w:pPr>
    </w:p>
    <w:p w14:paraId="1256211B" w14:textId="0D40C61A" w:rsidR="007B0438" w:rsidRDefault="007B0438" w:rsidP="007B0438">
      <w:pPr>
        <w:rPr>
          <w:lang w:val="en-IN"/>
        </w:rPr>
      </w:pPr>
    </w:p>
    <w:p w14:paraId="77C1FB96" w14:textId="67DD9AA2" w:rsidR="007B0438" w:rsidRDefault="007B0438" w:rsidP="007B0438">
      <w:pPr>
        <w:rPr>
          <w:lang w:val="en-IN"/>
        </w:rPr>
      </w:pPr>
    </w:p>
    <w:p w14:paraId="3B821D7B" w14:textId="1E4DCB36" w:rsidR="007B0438" w:rsidRDefault="007B0438" w:rsidP="007B0438">
      <w:pPr>
        <w:rPr>
          <w:lang w:val="en-IN"/>
        </w:rPr>
      </w:pPr>
    </w:p>
    <w:p w14:paraId="297990B0" w14:textId="37B08103" w:rsidR="00672B34" w:rsidRDefault="00672B34" w:rsidP="007B0438">
      <w:pPr>
        <w:rPr>
          <w:lang w:val="en-IN"/>
        </w:rPr>
      </w:pPr>
    </w:p>
    <w:p w14:paraId="09521819" w14:textId="5BC16CFD" w:rsidR="00672B34" w:rsidRDefault="00672B34" w:rsidP="007B0438">
      <w:pPr>
        <w:rPr>
          <w:lang w:val="en-IN"/>
        </w:rPr>
      </w:pPr>
    </w:p>
    <w:p w14:paraId="267F122F" w14:textId="450B4C4E" w:rsidR="00672B34" w:rsidRDefault="00672B34" w:rsidP="007B0438">
      <w:pPr>
        <w:rPr>
          <w:lang w:val="en-IN"/>
        </w:rPr>
      </w:pPr>
    </w:p>
    <w:p w14:paraId="264BDFAF" w14:textId="2ED0E2AE"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7" w:name="_Toc107828216"/>
      <w:r w:rsidRPr="00CD65E2">
        <w:rPr>
          <w:color w:val="0B84B5"/>
        </w:rPr>
        <w:lastRenderedPageBreak/>
        <w:t>Module</w:t>
      </w:r>
      <w:r>
        <w:rPr>
          <w:color w:val="0B84B5"/>
        </w:rPr>
        <w:t xml:space="preserve"> </w:t>
      </w:r>
      <w:r w:rsidR="00452CD4">
        <w:rPr>
          <w:color w:val="0B84B5"/>
        </w:rPr>
        <w:t>8</w:t>
      </w:r>
      <w:r>
        <w:rPr>
          <w:color w:val="0B84B5"/>
        </w:rPr>
        <w:t>:</w:t>
      </w:r>
      <w:r w:rsidRPr="00CD65E2">
        <w:rPr>
          <w:color w:val="0B84B5"/>
        </w:rPr>
        <w:t xml:space="preserve"> </w:t>
      </w:r>
      <w:r w:rsidR="00F9215E">
        <w:rPr>
          <w:color w:val="0B84B5"/>
        </w:rPr>
        <w:t>Verify GST application</w:t>
      </w:r>
      <w:bookmarkEnd w:id="17"/>
      <w:r w:rsidR="00F9215E">
        <w:rPr>
          <w:color w:val="0B84B5"/>
        </w:rPr>
        <w:t xml:space="preserve"> </w:t>
      </w:r>
    </w:p>
    <w:p w14:paraId="47D0F9B7" w14:textId="30616849" w:rsidR="00F70C22" w:rsidRDefault="00F70C22" w:rsidP="00F70C22">
      <w:pPr>
        <w:rPr>
          <w:b/>
          <w:bCs/>
          <w:i/>
          <w:iCs/>
          <w:color w:val="0B84B5"/>
          <w:sz w:val="24"/>
          <w:szCs w:val="24"/>
        </w:rPr>
      </w:pPr>
      <w:r>
        <w:rPr>
          <w:b/>
          <w:bCs/>
          <w:i/>
          <w:iCs/>
          <w:color w:val="0B84B5"/>
          <w:sz w:val="24"/>
          <w:szCs w:val="24"/>
        </w:rPr>
        <w:t>Mapped to LSC/N</w:t>
      </w:r>
      <w:r w:rsidR="00F9215E">
        <w:rPr>
          <w:b/>
          <w:bCs/>
          <w:i/>
          <w:iCs/>
          <w:color w:val="0B84B5"/>
          <w:sz w:val="24"/>
          <w:szCs w:val="24"/>
        </w:rPr>
        <w:t>9906</w:t>
      </w:r>
      <w:r>
        <w:rPr>
          <w:b/>
          <w:bCs/>
          <w:i/>
          <w:iCs/>
          <w:color w:val="0B84B5"/>
          <w:sz w:val="24"/>
          <w:szCs w:val="24"/>
        </w:rPr>
        <w:t>, v1.0</w:t>
      </w:r>
    </w:p>
    <w:p w14:paraId="3708C3B6" w14:textId="77777777" w:rsidR="00F70C22" w:rsidRPr="00353CC2" w:rsidRDefault="00F70C22" w:rsidP="00F70C22">
      <w:pPr>
        <w:rPr>
          <w:b/>
          <w:bCs/>
          <w:color w:val="000000"/>
        </w:rPr>
      </w:pPr>
      <w:r w:rsidRPr="00353CC2">
        <w:rPr>
          <w:b/>
          <w:bCs/>
          <w:color w:val="000000"/>
        </w:rPr>
        <w:t xml:space="preserve">Terminal Outcomes: </w:t>
      </w:r>
    </w:p>
    <w:p w14:paraId="3079C09A" w14:textId="77777777" w:rsidR="00A6009F" w:rsidRDefault="00A6009F" w:rsidP="00A6009F">
      <w:pPr>
        <w:pStyle w:val="ListParagraph"/>
        <w:numPr>
          <w:ilvl w:val="0"/>
          <w:numId w:val="36"/>
        </w:numPr>
        <w:tabs>
          <w:tab w:val="left" w:pos="7896"/>
          <w:tab w:val="left" w:pos="11692"/>
        </w:tabs>
        <w:spacing w:after="0" w:line="240" w:lineRule="auto"/>
        <w:rPr>
          <w:color w:val="000000"/>
        </w:rPr>
      </w:pPr>
      <w:r>
        <w:rPr>
          <w:color w:val="000000"/>
        </w:rPr>
        <w:t>Demonstrate the process of verifying GST invoices as per SOP</w:t>
      </w:r>
    </w:p>
    <w:p w14:paraId="7C7CB053" w14:textId="6C6A1232" w:rsidR="006862E1" w:rsidRDefault="006862E1" w:rsidP="006862E1">
      <w:pPr>
        <w:suppressAutoHyphens/>
        <w:spacing w:after="160" w:line="259" w:lineRule="auto"/>
        <w:rPr>
          <w:color w:val="000000"/>
        </w:rPr>
      </w:pPr>
    </w:p>
    <w:tbl>
      <w:tblPr>
        <w:tblStyle w:val="PlainTable1"/>
        <w:tblW w:w="0" w:type="auto"/>
        <w:tblLook w:val="0420" w:firstRow="1" w:lastRow="0" w:firstColumn="0" w:lastColumn="0" w:noHBand="0" w:noVBand="1"/>
      </w:tblPr>
      <w:tblGrid>
        <w:gridCol w:w="4503"/>
        <w:gridCol w:w="4514"/>
      </w:tblGrid>
      <w:tr w:rsidR="00F70C22" w14:paraId="362DE628"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1EBC4C5B" w14:textId="25362E2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10</w:t>
            </w:r>
            <w:r w:rsidRPr="0097383B">
              <w:rPr>
                <w:rFonts w:ascii="Carlito" w:eastAsia="Carlito" w:hAnsi="Carlito" w:cs="Carlito"/>
                <w:b w:val="0"/>
                <w:bCs w:val="0"/>
                <w:i/>
                <w:color w:val="006FC0"/>
              </w:rPr>
              <w:t>:00</w:t>
            </w:r>
          </w:p>
        </w:tc>
        <w:tc>
          <w:tcPr>
            <w:tcW w:w="4514" w:type="dxa"/>
          </w:tcPr>
          <w:p w14:paraId="38C9F0F6" w14:textId="3BECFE23"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B03BD4">
              <w:rPr>
                <w:rFonts w:ascii="Carlito" w:eastAsia="Carlito" w:hAnsi="Carlito" w:cs="Carlito"/>
                <w:b w:val="0"/>
                <w:bCs w:val="0"/>
                <w:i/>
                <w:color w:val="006FC0"/>
              </w:rPr>
              <w:t>2</w:t>
            </w:r>
            <w:r w:rsidR="00FD4BD9">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F70C22" w14:paraId="2036C4CD"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9E36FBD"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45426C05" w14:textId="77777777" w:rsidR="00F70C22" w:rsidRPr="00353CC2" w:rsidRDefault="00F70C22" w:rsidP="00D42D84">
            <w:pPr>
              <w:rPr>
                <w:lang w:val="en-IN"/>
              </w:rPr>
            </w:pPr>
            <w:r w:rsidRPr="00353CC2">
              <w:rPr>
                <w:b/>
                <w:lang w:val="en-IN"/>
              </w:rPr>
              <w:t>Practical – Key Learning Outcomes</w:t>
            </w:r>
          </w:p>
        </w:tc>
      </w:tr>
      <w:tr w:rsidR="00A6009F" w14:paraId="61902A42" w14:textId="77777777" w:rsidTr="00D42D84">
        <w:trPr>
          <w:trHeight w:val="2240"/>
        </w:trPr>
        <w:tc>
          <w:tcPr>
            <w:tcW w:w="4503" w:type="dxa"/>
          </w:tcPr>
          <w:p w14:paraId="0E5BC50C" w14:textId="77777777" w:rsidR="00A6009F" w:rsidRPr="00CF4126" w:rsidRDefault="00A6009F" w:rsidP="00A6009F">
            <w:pPr>
              <w:pStyle w:val="ListParagraph"/>
              <w:numPr>
                <w:ilvl w:val="0"/>
                <w:numId w:val="36"/>
              </w:numPr>
              <w:suppressAutoHyphens/>
              <w:contextualSpacing w:val="0"/>
              <w:rPr>
                <w:color w:val="000000"/>
              </w:rPr>
            </w:pPr>
            <w:r w:rsidRPr="00CF4126">
              <w:rPr>
                <w:color w:val="000000"/>
              </w:rPr>
              <w:t>Differentiate location of service recipient and place of supply of services in GST application</w:t>
            </w:r>
          </w:p>
          <w:p w14:paraId="71A311A8" w14:textId="77777777" w:rsidR="00A6009F" w:rsidRPr="00CF4126" w:rsidRDefault="00A6009F" w:rsidP="00A6009F">
            <w:pPr>
              <w:pStyle w:val="ListParagraph"/>
              <w:numPr>
                <w:ilvl w:val="0"/>
                <w:numId w:val="36"/>
              </w:numPr>
              <w:suppressAutoHyphens/>
              <w:contextualSpacing w:val="0"/>
              <w:rPr>
                <w:color w:val="000000"/>
              </w:rPr>
            </w:pPr>
            <w:r w:rsidRPr="00CF4126">
              <w:rPr>
                <w:color w:val="000000"/>
              </w:rPr>
              <w:t>Determine classification of the transaction to apply the right CGST, IGST, and SGST</w:t>
            </w:r>
          </w:p>
          <w:p w14:paraId="17E951FF" w14:textId="77777777" w:rsidR="00A6009F" w:rsidRPr="00CF4126" w:rsidRDefault="00A6009F" w:rsidP="00A6009F">
            <w:pPr>
              <w:pStyle w:val="ListParagraph"/>
              <w:numPr>
                <w:ilvl w:val="0"/>
                <w:numId w:val="36"/>
              </w:numPr>
              <w:suppressAutoHyphens/>
              <w:contextualSpacing w:val="0"/>
              <w:rPr>
                <w:color w:val="000000"/>
              </w:rPr>
            </w:pPr>
            <w:r w:rsidRPr="00CF4126">
              <w:rPr>
                <w:color w:val="000000"/>
              </w:rPr>
              <w:t>Detail the rules and regulation in applying and reversing GST</w:t>
            </w:r>
          </w:p>
          <w:p w14:paraId="6CFB4FC4" w14:textId="77777777" w:rsidR="00A6009F" w:rsidRPr="00CF4126" w:rsidRDefault="00A6009F" w:rsidP="00A6009F">
            <w:pPr>
              <w:pStyle w:val="ListParagraph"/>
              <w:numPr>
                <w:ilvl w:val="0"/>
                <w:numId w:val="36"/>
              </w:numPr>
              <w:suppressAutoHyphens/>
              <w:contextualSpacing w:val="0"/>
              <w:rPr>
                <w:color w:val="000000"/>
              </w:rPr>
            </w:pPr>
            <w:r w:rsidRPr="00CF4126">
              <w:rPr>
                <w:color w:val="000000"/>
              </w:rPr>
              <w:t>Discuss the details required for applying GST, such as GSTIN, PAN, email id, HSC code, SAC code, UIN number etc.</w:t>
            </w:r>
          </w:p>
          <w:p w14:paraId="003011E3" w14:textId="77777777" w:rsidR="00A6009F" w:rsidRPr="00CF4126" w:rsidRDefault="00A6009F" w:rsidP="00A6009F">
            <w:pPr>
              <w:pStyle w:val="ListParagraph"/>
              <w:numPr>
                <w:ilvl w:val="0"/>
                <w:numId w:val="36"/>
              </w:numPr>
              <w:suppressAutoHyphens/>
              <w:contextualSpacing w:val="0"/>
              <w:rPr>
                <w:color w:val="000000"/>
              </w:rPr>
            </w:pPr>
            <w:r w:rsidRPr="00CF4126">
              <w:rPr>
                <w:color w:val="000000"/>
              </w:rPr>
              <w:t>Compute the applicable GST based on documentation</w:t>
            </w:r>
          </w:p>
          <w:p w14:paraId="70289CCC" w14:textId="4F2AD25C" w:rsidR="00A6009F" w:rsidRPr="007B0438" w:rsidRDefault="00A6009F" w:rsidP="00A6009F">
            <w:pPr>
              <w:pStyle w:val="ListParagraph"/>
              <w:numPr>
                <w:ilvl w:val="0"/>
                <w:numId w:val="36"/>
              </w:numPr>
              <w:suppressAutoHyphens/>
              <w:contextualSpacing w:val="0"/>
              <w:rPr>
                <w:color w:val="000000"/>
              </w:rPr>
            </w:pPr>
            <w:r w:rsidRPr="00CF4126">
              <w:rPr>
                <w:color w:val="000000"/>
              </w:rPr>
              <w:t>Discuss the procedure for inspecting invoice for availability of mandatory information relating to GST application</w:t>
            </w:r>
          </w:p>
        </w:tc>
        <w:tc>
          <w:tcPr>
            <w:tcW w:w="4514" w:type="dxa"/>
          </w:tcPr>
          <w:p w14:paraId="3D77B22D" w14:textId="77777777" w:rsidR="00A6009F" w:rsidRPr="007422FE" w:rsidRDefault="00A6009F" w:rsidP="00A6009F">
            <w:pPr>
              <w:pStyle w:val="ListParagraph"/>
              <w:numPr>
                <w:ilvl w:val="0"/>
                <w:numId w:val="36"/>
              </w:numPr>
              <w:suppressAutoHyphens/>
              <w:contextualSpacing w:val="0"/>
              <w:rPr>
                <w:color w:val="000000"/>
              </w:rPr>
            </w:pPr>
            <w:r w:rsidRPr="007422FE">
              <w:rPr>
                <w:color w:val="000000"/>
              </w:rPr>
              <w:t>Apply the right CGST, IGST and SGST as per transaction type</w:t>
            </w:r>
          </w:p>
          <w:p w14:paraId="33FB5033" w14:textId="77777777" w:rsidR="00A6009F" w:rsidRPr="007422FE" w:rsidRDefault="00A6009F" w:rsidP="00A6009F">
            <w:pPr>
              <w:pStyle w:val="ListParagraph"/>
              <w:numPr>
                <w:ilvl w:val="0"/>
                <w:numId w:val="36"/>
              </w:numPr>
              <w:suppressAutoHyphens/>
              <w:contextualSpacing w:val="0"/>
              <w:rPr>
                <w:color w:val="000000"/>
              </w:rPr>
            </w:pPr>
            <w:r w:rsidRPr="007422FE">
              <w:rPr>
                <w:color w:val="000000"/>
              </w:rPr>
              <w:t>Apply and reverse GST by following the appropriate rules and regulations</w:t>
            </w:r>
          </w:p>
          <w:p w14:paraId="4B4084ED" w14:textId="77777777" w:rsidR="00A6009F" w:rsidRPr="007422FE" w:rsidRDefault="00A6009F" w:rsidP="00A6009F">
            <w:pPr>
              <w:pStyle w:val="ListParagraph"/>
              <w:numPr>
                <w:ilvl w:val="0"/>
                <w:numId w:val="36"/>
              </w:numPr>
              <w:suppressAutoHyphens/>
              <w:contextualSpacing w:val="0"/>
              <w:rPr>
                <w:color w:val="000000"/>
              </w:rPr>
            </w:pPr>
            <w:r w:rsidRPr="007422FE">
              <w:rPr>
                <w:color w:val="000000"/>
              </w:rPr>
              <w:t>Calculate the correct GST based on documentation</w:t>
            </w:r>
          </w:p>
          <w:p w14:paraId="61144461" w14:textId="05384E1F" w:rsidR="00A6009F" w:rsidRPr="007B0438" w:rsidRDefault="00A6009F" w:rsidP="00A6009F">
            <w:pPr>
              <w:pStyle w:val="ListParagraph"/>
              <w:numPr>
                <w:ilvl w:val="0"/>
                <w:numId w:val="36"/>
              </w:numPr>
              <w:tabs>
                <w:tab w:val="left" w:pos="7896"/>
                <w:tab w:val="left" w:pos="11692"/>
              </w:tabs>
              <w:rPr>
                <w:color w:val="000000"/>
              </w:rPr>
            </w:pPr>
            <w:r w:rsidRPr="007422FE">
              <w:rPr>
                <w:color w:val="000000"/>
              </w:rPr>
              <w:t>Inspect invoice for availability of mandatory information relating to GST application</w:t>
            </w:r>
          </w:p>
        </w:tc>
      </w:tr>
      <w:tr w:rsidR="00A6009F" w:rsidRPr="00D46B32" w14:paraId="33565396"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2B20AD4" w14:textId="77777777" w:rsidR="00A6009F" w:rsidRPr="00D46B32" w:rsidRDefault="00A6009F" w:rsidP="00A6009F">
            <w:pPr>
              <w:rPr>
                <w:b/>
                <w:lang w:val="en-IN"/>
              </w:rPr>
            </w:pPr>
            <w:r>
              <w:rPr>
                <w:b/>
                <w:lang w:val="en-IN"/>
              </w:rPr>
              <w:t>Classroom Aids</w:t>
            </w:r>
          </w:p>
        </w:tc>
      </w:tr>
      <w:tr w:rsidR="00A6009F" w:rsidRPr="00D46B32" w14:paraId="262F01BB" w14:textId="77777777" w:rsidTr="00D42D84">
        <w:tc>
          <w:tcPr>
            <w:tcW w:w="9017" w:type="dxa"/>
            <w:gridSpan w:val="2"/>
          </w:tcPr>
          <w:p w14:paraId="18D55476" w14:textId="77777777" w:rsidR="00A6009F" w:rsidRPr="001E43AC" w:rsidRDefault="00A6009F" w:rsidP="00A6009F">
            <w:pPr>
              <w:rPr>
                <w:bCs/>
                <w:lang w:val="en-IN"/>
              </w:rPr>
            </w:pPr>
          </w:p>
          <w:p w14:paraId="4B1600F1" w14:textId="77777777" w:rsidR="00A6009F" w:rsidRDefault="00A6009F" w:rsidP="00A6009F">
            <w:pPr>
              <w:rPr>
                <w:b/>
                <w:lang w:val="en-IN"/>
              </w:rPr>
            </w:pPr>
            <w:r w:rsidRPr="007B0438">
              <w:rPr>
                <w:bCs/>
                <w:lang w:val="en-IN"/>
              </w:rPr>
              <w:t>Charts, Models</w:t>
            </w:r>
            <w:r w:rsidRPr="007B0438">
              <w:rPr>
                <w:color w:val="000000"/>
                <w:lang w:val="en-IN"/>
              </w:rPr>
              <w:t>, Video presentation, Flip Chart, Whiteboard/Smart Board, Marker, Board eraser</w:t>
            </w:r>
          </w:p>
        </w:tc>
      </w:tr>
      <w:tr w:rsidR="00A6009F" w:rsidRPr="00D46B32" w14:paraId="76EAB34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4623726" w14:textId="77777777" w:rsidR="00A6009F" w:rsidRPr="00D46B32" w:rsidRDefault="00A6009F" w:rsidP="00A6009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6009F" w14:paraId="436C7C35" w14:textId="77777777" w:rsidTr="00D42D84">
        <w:trPr>
          <w:trHeight w:val="622"/>
        </w:trPr>
        <w:tc>
          <w:tcPr>
            <w:tcW w:w="9017" w:type="dxa"/>
            <w:gridSpan w:val="2"/>
          </w:tcPr>
          <w:p w14:paraId="24ED6C9D" w14:textId="412F32ED" w:rsidR="00A6009F" w:rsidRPr="002E0BB3" w:rsidRDefault="00A6009F" w:rsidP="00A6009F">
            <w:pPr>
              <w:rPr>
                <w:color w:val="000000"/>
                <w:lang w:val="en-IN"/>
              </w:rPr>
            </w:pPr>
            <w:r w:rsidRPr="002E0BB3">
              <w:rPr>
                <w:color w:val="000000"/>
                <w:lang w:val="en-IN"/>
              </w:rPr>
              <w:t>MS office, ERP, stationery, worksheets, computer, projector, GST guidelines etc.</w:t>
            </w:r>
          </w:p>
        </w:tc>
      </w:tr>
    </w:tbl>
    <w:p w14:paraId="056C771B" w14:textId="7AF86A9B" w:rsidR="007B0438" w:rsidRDefault="007B0438" w:rsidP="007B0438">
      <w:pPr>
        <w:rPr>
          <w:lang w:val="en-IN"/>
        </w:rPr>
      </w:pPr>
    </w:p>
    <w:p w14:paraId="271EB159" w14:textId="5F8672AE" w:rsidR="00672B34" w:rsidRDefault="00672B34" w:rsidP="007B0438">
      <w:pPr>
        <w:rPr>
          <w:lang w:val="en-IN"/>
        </w:rPr>
      </w:pPr>
    </w:p>
    <w:p w14:paraId="43EA64C3" w14:textId="122867BB" w:rsidR="00672B34" w:rsidRDefault="00672B34" w:rsidP="007B0438">
      <w:pPr>
        <w:rPr>
          <w:lang w:val="en-IN"/>
        </w:rPr>
      </w:pPr>
    </w:p>
    <w:p w14:paraId="33203113" w14:textId="75076BF5" w:rsidR="00672B34" w:rsidRDefault="00672B34" w:rsidP="007B0438">
      <w:pPr>
        <w:rPr>
          <w:lang w:val="en-IN"/>
        </w:rPr>
      </w:pPr>
    </w:p>
    <w:p w14:paraId="38C58FD7" w14:textId="0E2BEC12" w:rsidR="00672B34" w:rsidRDefault="00672B34" w:rsidP="007B0438">
      <w:pPr>
        <w:rPr>
          <w:lang w:val="en-IN"/>
        </w:rPr>
      </w:pPr>
    </w:p>
    <w:p w14:paraId="460C3486" w14:textId="5D47C52E" w:rsidR="00672B34" w:rsidRDefault="00672B34" w:rsidP="007B0438">
      <w:pPr>
        <w:rPr>
          <w:lang w:val="en-IN"/>
        </w:rPr>
      </w:pPr>
    </w:p>
    <w:p w14:paraId="25646103" w14:textId="16EA67C4" w:rsidR="00672B34" w:rsidRDefault="00672B34" w:rsidP="007B0438">
      <w:pPr>
        <w:rPr>
          <w:lang w:val="en-IN"/>
        </w:rPr>
      </w:pPr>
    </w:p>
    <w:p w14:paraId="7BBF00C9" w14:textId="77777777" w:rsidR="00672B34" w:rsidRDefault="00672B34" w:rsidP="007B0438">
      <w:pPr>
        <w:rPr>
          <w:lang w:val="en-IN"/>
        </w:rPr>
      </w:pPr>
    </w:p>
    <w:p w14:paraId="0C23ED57" w14:textId="5954E165" w:rsidR="007B0438" w:rsidRDefault="007B0438" w:rsidP="007B0438">
      <w:pPr>
        <w:rPr>
          <w:lang w:val="en-IN"/>
        </w:rPr>
      </w:pPr>
    </w:p>
    <w:p w14:paraId="652DAC64" w14:textId="30663743" w:rsidR="00E974E5" w:rsidRPr="0039226F" w:rsidRDefault="00E974E5" w:rsidP="00E974E5">
      <w:pPr>
        <w:pStyle w:val="Heading2"/>
        <w:rPr>
          <w:rFonts w:asciiTheme="minorHAnsi" w:eastAsiaTheme="minorHAnsi" w:hAnsiTheme="minorHAnsi" w:cstheme="minorBidi"/>
          <w:color w:val="000000"/>
          <w:sz w:val="22"/>
          <w:szCs w:val="22"/>
          <w:lang w:val="en-US"/>
        </w:rPr>
      </w:pPr>
      <w:bookmarkStart w:id="18" w:name="_Toc107828217"/>
      <w:r w:rsidRPr="00CD65E2">
        <w:rPr>
          <w:color w:val="0B84B5"/>
        </w:rPr>
        <w:lastRenderedPageBreak/>
        <w:t>Module</w:t>
      </w:r>
      <w:r>
        <w:rPr>
          <w:color w:val="0B84B5"/>
        </w:rPr>
        <w:t xml:space="preserve"> 9:</w:t>
      </w:r>
      <w:r w:rsidRPr="00CD65E2">
        <w:rPr>
          <w:color w:val="0B84B5"/>
        </w:rPr>
        <w:t xml:space="preserve"> </w:t>
      </w:r>
      <w:r w:rsidRPr="001071BA">
        <w:rPr>
          <w:color w:val="0B84B5"/>
        </w:rPr>
        <w:t>Employability Skills</w:t>
      </w:r>
    </w:p>
    <w:p w14:paraId="243B63ED" w14:textId="7AF676DF" w:rsidR="00E974E5" w:rsidRDefault="00E974E5" w:rsidP="00E974E5">
      <w:pPr>
        <w:rPr>
          <w:b/>
          <w:bCs/>
          <w:i/>
          <w:iCs/>
          <w:color w:val="0B84B5"/>
          <w:sz w:val="24"/>
          <w:szCs w:val="24"/>
        </w:rPr>
      </w:pPr>
      <w:r>
        <w:rPr>
          <w:b/>
          <w:bCs/>
          <w:i/>
          <w:iCs/>
          <w:color w:val="0B84B5"/>
          <w:sz w:val="24"/>
          <w:szCs w:val="24"/>
        </w:rPr>
        <w:t xml:space="preserve">Mapped to </w:t>
      </w:r>
      <w:r w:rsidR="0047110E" w:rsidRPr="0047110E">
        <w:rPr>
          <w:b/>
          <w:bCs/>
          <w:i/>
          <w:iCs/>
          <w:color w:val="0B84B5"/>
          <w:sz w:val="24"/>
          <w:szCs w:val="24"/>
        </w:rPr>
        <w:t>DGT/VSQ/N0101</w:t>
      </w:r>
      <w:r>
        <w:rPr>
          <w:b/>
          <w:bCs/>
          <w:i/>
          <w:iCs/>
          <w:color w:val="0B84B5"/>
          <w:sz w:val="24"/>
          <w:szCs w:val="24"/>
        </w:rPr>
        <w:t>, v1.0</w:t>
      </w:r>
    </w:p>
    <w:p w14:paraId="15754EA5" w14:textId="77777777" w:rsidR="00E974E5" w:rsidRPr="00353CC2" w:rsidRDefault="00E974E5" w:rsidP="00E974E5">
      <w:pPr>
        <w:rPr>
          <w:b/>
          <w:bCs/>
          <w:color w:val="000000"/>
        </w:rPr>
      </w:pPr>
      <w:r w:rsidRPr="00353CC2">
        <w:rPr>
          <w:b/>
          <w:bCs/>
          <w:color w:val="000000"/>
        </w:rPr>
        <w:t xml:space="preserve">Terminal Outcomes: </w:t>
      </w:r>
    </w:p>
    <w:p w14:paraId="5056D7B9" w14:textId="77777777" w:rsidR="00E974E5" w:rsidRPr="001071BA" w:rsidRDefault="00E974E5" w:rsidP="00E974E5">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2E9EAE7F" w14:textId="77777777" w:rsidR="00E974E5" w:rsidRPr="001071BA" w:rsidRDefault="00E974E5" w:rsidP="00E974E5">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8991342" w14:textId="77777777" w:rsidR="00E974E5" w:rsidRPr="001071BA" w:rsidRDefault="00E974E5" w:rsidP="00E974E5">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43848BA4" w14:textId="77777777" w:rsidR="00E974E5" w:rsidRPr="005F0C6A" w:rsidRDefault="00E974E5" w:rsidP="00E974E5">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E974E5" w14:paraId="18A1778E" w14:textId="77777777" w:rsidTr="008D40FB">
        <w:trPr>
          <w:cnfStyle w:val="100000000000" w:firstRow="1" w:lastRow="0" w:firstColumn="0" w:lastColumn="0" w:oddVBand="0" w:evenVBand="0" w:oddHBand="0" w:evenHBand="0" w:firstRowFirstColumn="0" w:firstRowLastColumn="0" w:lastRowFirstColumn="0" w:lastRowLastColumn="0"/>
        </w:trPr>
        <w:tc>
          <w:tcPr>
            <w:tcW w:w="4503" w:type="dxa"/>
          </w:tcPr>
          <w:p w14:paraId="4EEDE30D" w14:textId="55620002" w:rsidR="00E974E5" w:rsidRPr="00D46B32" w:rsidRDefault="00E974E5" w:rsidP="008D40FB">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c>
          <w:tcPr>
            <w:tcW w:w="4514" w:type="dxa"/>
          </w:tcPr>
          <w:p w14:paraId="172C46B6" w14:textId="2EFE18BF" w:rsidR="00E974E5" w:rsidRPr="00D46B32" w:rsidRDefault="00E974E5" w:rsidP="008D40FB">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r>
      <w:tr w:rsidR="00E974E5" w14:paraId="2B09BCC2" w14:textId="77777777" w:rsidTr="008D40FB">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5744859" w14:textId="77777777" w:rsidR="00E974E5" w:rsidRPr="003F5934" w:rsidRDefault="00E974E5" w:rsidP="008D40FB">
            <w:pPr>
              <w:rPr>
                <w:b/>
                <w:lang w:val="en-IN"/>
              </w:rPr>
            </w:pPr>
            <w:r w:rsidRPr="00353CC2">
              <w:rPr>
                <w:b/>
                <w:lang w:val="en-IN"/>
              </w:rPr>
              <w:t>Theory – Key Learning Outcomes</w:t>
            </w:r>
          </w:p>
        </w:tc>
        <w:tc>
          <w:tcPr>
            <w:tcW w:w="4514" w:type="dxa"/>
            <w:vAlign w:val="center"/>
          </w:tcPr>
          <w:p w14:paraId="590835ED" w14:textId="77777777" w:rsidR="00E974E5" w:rsidRPr="00353CC2" w:rsidRDefault="00E974E5" w:rsidP="008D40FB">
            <w:pPr>
              <w:rPr>
                <w:lang w:val="en-IN"/>
              </w:rPr>
            </w:pPr>
            <w:r w:rsidRPr="00353CC2">
              <w:rPr>
                <w:b/>
                <w:lang w:val="en-IN"/>
              </w:rPr>
              <w:t>Practical – Key Learning Outcomes</w:t>
            </w:r>
          </w:p>
        </w:tc>
      </w:tr>
      <w:tr w:rsidR="00E974E5" w14:paraId="18C478E3" w14:textId="77777777" w:rsidTr="008D40FB">
        <w:trPr>
          <w:trHeight w:val="2240"/>
        </w:trPr>
        <w:tc>
          <w:tcPr>
            <w:tcW w:w="4503" w:type="dxa"/>
          </w:tcPr>
          <w:p w14:paraId="2F9B3B64" w14:textId="77777777" w:rsidR="00E974E5" w:rsidRPr="001071BA" w:rsidRDefault="00E974E5" w:rsidP="008D40FB">
            <w:pPr>
              <w:pStyle w:val="ListParagraph"/>
              <w:numPr>
                <w:ilvl w:val="0"/>
                <w:numId w:val="37"/>
              </w:numPr>
              <w:suppressAutoHyphens/>
              <w:rPr>
                <w:color w:val="000000"/>
              </w:rPr>
            </w:pPr>
            <w:r w:rsidRPr="001071BA">
              <w:rPr>
                <w:color w:val="000000"/>
              </w:rPr>
              <w:t>Discuss the Employability Skills required for jobs in various industries</w:t>
            </w:r>
          </w:p>
          <w:p w14:paraId="714227CB" w14:textId="77777777" w:rsidR="00E974E5" w:rsidRPr="001071BA" w:rsidRDefault="00E974E5" w:rsidP="008D40FB">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11FD86FE" w14:textId="77777777" w:rsidR="00E974E5" w:rsidRPr="001071BA" w:rsidRDefault="00E974E5" w:rsidP="008D40FB">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463075A5" w14:textId="77777777" w:rsidR="00E974E5" w:rsidRPr="001071BA" w:rsidRDefault="00E974E5" w:rsidP="008D40FB">
            <w:pPr>
              <w:pStyle w:val="ListParagraph"/>
              <w:numPr>
                <w:ilvl w:val="0"/>
                <w:numId w:val="37"/>
              </w:numPr>
              <w:suppressAutoHyphens/>
              <w:rPr>
                <w:color w:val="000000"/>
              </w:rPr>
            </w:pPr>
            <w:r w:rsidRPr="001071BA">
              <w:rPr>
                <w:color w:val="000000"/>
              </w:rPr>
              <w:t>Discuss importance of relevant 21st century skills.</w:t>
            </w:r>
          </w:p>
          <w:p w14:paraId="4C1E1DB2" w14:textId="77777777" w:rsidR="00E974E5" w:rsidRPr="001071BA" w:rsidRDefault="00E974E5" w:rsidP="008D40FB">
            <w:pPr>
              <w:pStyle w:val="ListParagraph"/>
              <w:numPr>
                <w:ilvl w:val="0"/>
                <w:numId w:val="37"/>
              </w:numPr>
              <w:suppressAutoHyphens/>
              <w:rPr>
                <w:color w:val="000000"/>
              </w:rPr>
            </w:pPr>
            <w:r w:rsidRPr="001071BA">
              <w:rPr>
                <w:color w:val="000000"/>
              </w:rPr>
              <w:t>Describe the benefits of continuous learning.</w:t>
            </w:r>
          </w:p>
          <w:p w14:paraId="3A661EF0" w14:textId="77777777" w:rsidR="00E974E5" w:rsidRPr="001071BA" w:rsidRDefault="00E974E5" w:rsidP="008D40FB">
            <w:pPr>
              <w:pStyle w:val="ListParagraph"/>
              <w:numPr>
                <w:ilvl w:val="0"/>
                <w:numId w:val="37"/>
              </w:numPr>
              <w:suppressAutoHyphens/>
              <w:rPr>
                <w:color w:val="000000"/>
              </w:rPr>
            </w:pPr>
            <w:r w:rsidRPr="001071BA">
              <w:rPr>
                <w:color w:val="000000"/>
              </w:rPr>
              <w:t>Explain the importance of active listening for effective communication</w:t>
            </w:r>
          </w:p>
          <w:p w14:paraId="7ABDBEE4" w14:textId="77777777" w:rsidR="00E974E5" w:rsidRPr="001071BA" w:rsidRDefault="00E974E5" w:rsidP="008D40FB">
            <w:pPr>
              <w:pStyle w:val="ListParagraph"/>
              <w:numPr>
                <w:ilvl w:val="0"/>
                <w:numId w:val="37"/>
              </w:numPr>
              <w:suppressAutoHyphens/>
              <w:rPr>
                <w:color w:val="000000"/>
              </w:rPr>
            </w:pPr>
            <w:r w:rsidRPr="001071BA">
              <w:rPr>
                <w:color w:val="000000"/>
              </w:rPr>
              <w:t>Discuss the significance of working collaboratively with others in a team</w:t>
            </w:r>
          </w:p>
          <w:p w14:paraId="5C512BA2" w14:textId="77777777" w:rsidR="00E974E5" w:rsidRPr="001071BA" w:rsidRDefault="00E974E5" w:rsidP="008D40FB">
            <w:pPr>
              <w:pStyle w:val="ListParagraph"/>
              <w:numPr>
                <w:ilvl w:val="0"/>
                <w:numId w:val="37"/>
              </w:numPr>
              <w:suppressAutoHyphens/>
              <w:rPr>
                <w:color w:val="000000"/>
              </w:rPr>
            </w:pPr>
            <w:r w:rsidRPr="001071BA">
              <w:rPr>
                <w:color w:val="000000"/>
              </w:rPr>
              <w:t>Discuss the significance of escalating sexual harassment issues as per POSH act.</w:t>
            </w:r>
          </w:p>
          <w:p w14:paraId="3103DAF7" w14:textId="77777777" w:rsidR="00E974E5" w:rsidRPr="001071BA" w:rsidRDefault="00E974E5" w:rsidP="008D40FB">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7BF40BE5" w14:textId="77777777" w:rsidR="00E974E5" w:rsidRPr="001071BA" w:rsidRDefault="00E974E5" w:rsidP="008D40FB">
            <w:pPr>
              <w:pStyle w:val="ListParagraph"/>
              <w:numPr>
                <w:ilvl w:val="0"/>
                <w:numId w:val="37"/>
              </w:numPr>
              <w:suppressAutoHyphens/>
              <w:rPr>
                <w:color w:val="000000"/>
              </w:rPr>
            </w:pPr>
            <w:r w:rsidRPr="001071BA">
              <w:rPr>
                <w:color w:val="000000"/>
              </w:rPr>
              <w:t>Discuss the legal rights, laws, and aids</w:t>
            </w:r>
          </w:p>
          <w:p w14:paraId="5C794C0C" w14:textId="77777777" w:rsidR="00E974E5" w:rsidRPr="001071BA" w:rsidRDefault="00E974E5" w:rsidP="008D40FB">
            <w:pPr>
              <w:pStyle w:val="ListParagraph"/>
              <w:numPr>
                <w:ilvl w:val="0"/>
                <w:numId w:val="37"/>
              </w:numPr>
              <w:suppressAutoHyphens/>
              <w:rPr>
                <w:color w:val="000000"/>
              </w:rPr>
            </w:pPr>
            <w:r w:rsidRPr="001071BA">
              <w:rPr>
                <w:color w:val="000000"/>
              </w:rPr>
              <w:t>Describe the role of digital technology in today’s life</w:t>
            </w:r>
          </w:p>
          <w:p w14:paraId="34674BF1" w14:textId="77777777" w:rsidR="00E974E5" w:rsidRPr="001071BA" w:rsidRDefault="00E974E5" w:rsidP="008D40FB">
            <w:pPr>
              <w:pStyle w:val="ListParagraph"/>
              <w:numPr>
                <w:ilvl w:val="0"/>
                <w:numId w:val="37"/>
              </w:numPr>
              <w:suppressAutoHyphens/>
              <w:rPr>
                <w:color w:val="000000"/>
              </w:rPr>
            </w:pPr>
            <w:r w:rsidRPr="001071BA">
              <w:rPr>
                <w:color w:val="000000"/>
              </w:rPr>
              <w:t xml:space="preserve">Discuss the significance of displaying responsible online behaviour while browsing, using various social media platforms, e-mails, etc., </w:t>
            </w:r>
            <w:proofErr w:type="gramStart"/>
            <w:r w:rsidRPr="001071BA">
              <w:rPr>
                <w:color w:val="000000"/>
              </w:rPr>
              <w:t>safely</w:t>
            </w:r>
            <w:proofErr w:type="gramEnd"/>
            <w:r w:rsidRPr="001071BA">
              <w:rPr>
                <w:color w:val="000000"/>
              </w:rPr>
              <w:t xml:space="preserve"> and securely</w:t>
            </w:r>
          </w:p>
          <w:p w14:paraId="79D91F62" w14:textId="77777777" w:rsidR="00E974E5" w:rsidRPr="001071BA" w:rsidRDefault="00E974E5" w:rsidP="008D40FB">
            <w:pPr>
              <w:pStyle w:val="ListParagraph"/>
              <w:numPr>
                <w:ilvl w:val="0"/>
                <w:numId w:val="37"/>
              </w:numPr>
              <w:suppressAutoHyphens/>
              <w:rPr>
                <w:color w:val="000000"/>
              </w:rPr>
            </w:pPr>
            <w:r w:rsidRPr="001071BA">
              <w:rPr>
                <w:color w:val="000000"/>
              </w:rPr>
              <w:t>Explain the types of entrepreneurship and enterprises</w:t>
            </w:r>
          </w:p>
          <w:p w14:paraId="1995F3B5" w14:textId="77777777" w:rsidR="00E974E5" w:rsidRPr="001071BA" w:rsidRDefault="00E974E5" w:rsidP="008D40FB">
            <w:pPr>
              <w:pStyle w:val="ListParagraph"/>
              <w:numPr>
                <w:ilvl w:val="0"/>
                <w:numId w:val="37"/>
              </w:numPr>
              <w:suppressAutoHyphens/>
              <w:rPr>
                <w:color w:val="000000"/>
              </w:rPr>
            </w:pPr>
            <w:r w:rsidRPr="001071BA">
              <w:rPr>
                <w:color w:val="000000"/>
              </w:rPr>
              <w:t xml:space="preserve">Discuss how to identify opportunities for potential business, sources of funding and </w:t>
            </w:r>
            <w:r w:rsidRPr="001071BA">
              <w:rPr>
                <w:color w:val="000000"/>
              </w:rPr>
              <w:lastRenderedPageBreak/>
              <w:t>associated financial and legal risks with its mitigation plan</w:t>
            </w:r>
          </w:p>
          <w:p w14:paraId="28B31908" w14:textId="77777777" w:rsidR="00E974E5" w:rsidRPr="001071BA" w:rsidRDefault="00E974E5" w:rsidP="008D40FB">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79D41D2C" w14:textId="77777777" w:rsidR="00E974E5" w:rsidRPr="001071BA" w:rsidRDefault="00E974E5" w:rsidP="008D40FB">
            <w:pPr>
              <w:pStyle w:val="ListParagraph"/>
              <w:numPr>
                <w:ilvl w:val="0"/>
                <w:numId w:val="37"/>
              </w:numPr>
              <w:suppressAutoHyphens/>
              <w:rPr>
                <w:color w:val="000000"/>
              </w:rPr>
            </w:pPr>
            <w:r>
              <w:rPr>
                <w:color w:val="000000"/>
              </w:rPr>
              <w:t>Detail</w:t>
            </w:r>
            <w:r w:rsidRPr="001071BA">
              <w:rPr>
                <w:color w:val="000000"/>
              </w:rPr>
              <w:t xml:space="preserve"> the significance of </w:t>
            </w:r>
            <w:proofErr w:type="spellStart"/>
            <w:r w:rsidRPr="001071BA">
              <w:rPr>
                <w:color w:val="000000"/>
              </w:rPr>
              <w:t>analyzing</w:t>
            </w:r>
            <w:proofErr w:type="spellEnd"/>
            <w:r w:rsidRPr="001071BA">
              <w:rPr>
                <w:color w:val="000000"/>
              </w:rPr>
              <w:t xml:space="preserve"> different types and needs of customers</w:t>
            </w:r>
          </w:p>
          <w:p w14:paraId="597015F2" w14:textId="77777777" w:rsidR="00E974E5" w:rsidRPr="001071BA" w:rsidRDefault="00E974E5" w:rsidP="008D40FB">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3C06D395" w14:textId="77777777" w:rsidR="00E974E5" w:rsidRPr="001071BA" w:rsidRDefault="00E974E5" w:rsidP="008D40FB">
            <w:pPr>
              <w:pStyle w:val="ListParagraph"/>
              <w:numPr>
                <w:ilvl w:val="0"/>
                <w:numId w:val="37"/>
              </w:numPr>
              <w:suppressAutoHyphens/>
              <w:rPr>
                <w:color w:val="000000"/>
              </w:rPr>
            </w:pPr>
            <w:r w:rsidRPr="001071BA">
              <w:rPr>
                <w:color w:val="000000"/>
              </w:rPr>
              <w:t>Discuss the significance of maintaining hygiene and dressing appropriately</w:t>
            </w:r>
          </w:p>
          <w:p w14:paraId="6CEFDFD5" w14:textId="77777777" w:rsidR="00E974E5" w:rsidRPr="001071BA" w:rsidRDefault="00E974E5" w:rsidP="008D40FB">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496ACD03" w14:textId="77777777" w:rsidR="00E974E5" w:rsidRPr="00BE0755" w:rsidRDefault="00E974E5" w:rsidP="008D40FB">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2147D5D1" w14:textId="77777777" w:rsidR="00E974E5" w:rsidRDefault="00E974E5" w:rsidP="008D40FB">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5BE271B7" w14:textId="77777777" w:rsidR="00E974E5" w:rsidRPr="001071BA" w:rsidRDefault="00E974E5" w:rsidP="008D40FB">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19315B90" w14:textId="77777777" w:rsidR="00E974E5" w:rsidRPr="001071BA" w:rsidRDefault="00E974E5" w:rsidP="008D40FB">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1592743D" w14:textId="77777777" w:rsidR="00E974E5" w:rsidRPr="001071BA" w:rsidRDefault="00E974E5" w:rsidP="008D40FB">
            <w:pPr>
              <w:pStyle w:val="ListParagraph"/>
              <w:numPr>
                <w:ilvl w:val="0"/>
                <w:numId w:val="37"/>
              </w:numPr>
              <w:suppressAutoHyphens/>
              <w:rPr>
                <w:color w:val="000000"/>
              </w:rPr>
            </w:pPr>
            <w:r w:rsidRPr="001071BA">
              <w:rPr>
                <w:color w:val="000000"/>
              </w:rPr>
              <w:t>Read and interpret text written in basic English</w:t>
            </w:r>
          </w:p>
          <w:p w14:paraId="2E82023B" w14:textId="77777777" w:rsidR="00E974E5" w:rsidRPr="001071BA" w:rsidRDefault="00E974E5" w:rsidP="008D40FB">
            <w:pPr>
              <w:pStyle w:val="ListParagraph"/>
              <w:numPr>
                <w:ilvl w:val="0"/>
                <w:numId w:val="37"/>
              </w:numPr>
              <w:suppressAutoHyphens/>
              <w:rPr>
                <w:color w:val="000000"/>
              </w:rPr>
            </w:pPr>
            <w:r w:rsidRPr="001071BA">
              <w:rPr>
                <w:color w:val="000000"/>
              </w:rPr>
              <w:t>Write a short note/paragraph / letter/e -mail using basic English</w:t>
            </w:r>
          </w:p>
          <w:p w14:paraId="4C9C6281" w14:textId="77777777" w:rsidR="00E974E5" w:rsidRDefault="00E974E5" w:rsidP="008D40FB">
            <w:pPr>
              <w:pStyle w:val="ListParagraph"/>
              <w:numPr>
                <w:ilvl w:val="0"/>
                <w:numId w:val="37"/>
              </w:numPr>
              <w:suppressAutoHyphens/>
              <w:rPr>
                <w:color w:val="000000"/>
              </w:rPr>
            </w:pPr>
            <w:r w:rsidRPr="001071BA">
              <w:rPr>
                <w:color w:val="000000"/>
              </w:rPr>
              <w:t>Create a career development plan with well-defined short- and long-term goals</w:t>
            </w:r>
          </w:p>
          <w:p w14:paraId="267BDD3C" w14:textId="77777777" w:rsidR="00E974E5" w:rsidRDefault="00E974E5" w:rsidP="008D40FB">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78E30FA0" w14:textId="77777777" w:rsidR="00E974E5" w:rsidRDefault="00E974E5" w:rsidP="008D40FB">
            <w:pPr>
              <w:pStyle w:val="ListParagraph"/>
              <w:numPr>
                <w:ilvl w:val="0"/>
                <w:numId w:val="37"/>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39DB5C3F" w14:textId="77777777" w:rsidR="00E974E5" w:rsidRPr="001071BA" w:rsidRDefault="00E974E5" w:rsidP="008D40FB">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2F6E9EC0" w14:textId="77777777" w:rsidR="00E974E5" w:rsidRPr="001071BA" w:rsidRDefault="00E974E5" w:rsidP="008D40FB">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41CCF8A0" w14:textId="77777777" w:rsidR="00E974E5" w:rsidRDefault="00E974E5" w:rsidP="008D40FB">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6F6AF9E6" w14:textId="77777777" w:rsidR="00E974E5" w:rsidRPr="001071BA" w:rsidRDefault="00E974E5" w:rsidP="008D40FB">
            <w:pPr>
              <w:pStyle w:val="ListParagraph"/>
              <w:numPr>
                <w:ilvl w:val="0"/>
                <w:numId w:val="37"/>
              </w:numPr>
              <w:suppressAutoHyphens/>
              <w:rPr>
                <w:color w:val="000000"/>
              </w:rPr>
            </w:pPr>
            <w:r w:rsidRPr="001071BA">
              <w:rPr>
                <w:color w:val="000000"/>
              </w:rPr>
              <w:t>Create sample word documents, excel sheets and presentations using basic features</w:t>
            </w:r>
          </w:p>
          <w:p w14:paraId="7601DC58" w14:textId="77777777" w:rsidR="00E974E5" w:rsidRPr="001071BA" w:rsidRDefault="00E974E5" w:rsidP="008D40FB">
            <w:pPr>
              <w:pStyle w:val="ListParagraph"/>
              <w:numPr>
                <w:ilvl w:val="0"/>
                <w:numId w:val="37"/>
              </w:numPr>
              <w:suppressAutoHyphens/>
              <w:rPr>
                <w:color w:val="000000"/>
              </w:rPr>
            </w:pPr>
            <w:r>
              <w:rPr>
                <w:color w:val="000000"/>
              </w:rPr>
              <w:lastRenderedPageBreak/>
              <w:t>U</w:t>
            </w:r>
            <w:r w:rsidRPr="001071BA">
              <w:rPr>
                <w:color w:val="000000"/>
              </w:rPr>
              <w:t>tilize virtual collaboration tools to work effectively</w:t>
            </w:r>
          </w:p>
          <w:p w14:paraId="406F1C79" w14:textId="77777777" w:rsidR="00E974E5" w:rsidRDefault="00E974E5" w:rsidP="008D40FB">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01A41538" w14:textId="77777777" w:rsidR="00E974E5" w:rsidRPr="001071BA" w:rsidRDefault="00E974E5" w:rsidP="008D40FB">
            <w:pPr>
              <w:pStyle w:val="ListParagraph"/>
              <w:numPr>
                <w:ilvl w:val="0"/>
                <w:numId w:val="37"/>
              </w:numPr>
              <w:suppressAutoHyphens/>
              <w:rPr>
                <w:color w:val="000000"/>
              </w:rPr>
            </w:pPr>
            <w:r w:rsidRPr="001071BA">
              <w:rPr>
                <w:color w:val="000000"/>
              </w:rPr>
              <w:t>Create a professional Curriculum Vitae (CV)</w:t>
            </w:r>
          </w:p>
          <w:p w14:paraId="0ECEAEDB" w14:textId="77777777" w:rsidR="00E974E5" w:rsidRPr="001071BA" w:rsidRDefault="00E974E5" w:rsidP="008D40FB">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2A16D32A" w14:textId="77777777" w:rsidR="00E974E5" w:rsidRPr="001071BA" w:rsidRDefault="00E974E5" w:rsidP="008D40FB">
            <w:pPr>
              <w:pStyle w:val="ListParagraph"/>
              <w:numPr>
                <w:ilvl w:val="0"/>
                <w:numId w:val="37"/>
              </w:numPr>
              <w:suppressAutoHyphens/>
              <w:rPr>
                <w:color w:val="000000"/>
              </w:rPr>
            </w:pPr>
            <w:r w:rsidRPr="001071BA">
              <w:rPr>
                <w:color w:val="000000"/>
              </w:rPr>
              <w:t>Perform a mock interview</w:t>
            </w:r>
          </w:p>
          <w:p w14:paraId="48AFBBCD" w14:textId="77777777" w:rsidR="00E974E5" w:rsidRPr="007B0438" w:rsidRDefault="00E974E5" w:rsidP="008D40FB">
            <w:pPr>
              <w:pStyle w:val="ListParagraph"/>
              <w:suppressAutoHyphens/>
              <w:ind w:left="360"/>
              <w:rPr>
                <w:color w:val="000000"/>
              </w:rPr>
            </w:pPr>
          </w:p>
        </w:tc>
      </w:tr>
      <w:tr w:rsidR="00E974E5" w:rsidRPr="00D46B32" w14:paraId="70560BEB" w14:textId="77777777" w:rsidTr="008D40FB">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45E4A52" w14:textId="77777777" w:rsidR="00E974E5" w:rsidRPr="00D46B32" w:rsidRDefault="00E974E5" w:rsidP="008D40FB">
            <w:pPr>
              <w:rPr>
                <w:b/>
                <w:lang w:val="en-IN"/>
              </w:rPr>
            </w:pPr>
            <w:r>
              <w:rPr>
                <w:b/>
                <w:lang w:val="en-IN"/>
              </w:rPr>
              <w:t>Classroom Aids</w:t>
            </w:r>
          </w:p>
        </w:tc>
      </w:tr>
      <w:tr w:rsidR="00E974E5" w:rsidRPr="00D46B32" w14:paraId="12C09441" w14:textId="77777777" w:rsidTr="008D40FB">
        <w:tc>
          <w:tcPr>
            <w:tcW w:w="9017" w:type="dxa"/>
            <w:gridSpan w:val="2"/>
          </w:tcPr>
          <w:p w14:paraId="3014384C" w14:textId="77777777" w:rsidR="00E974E5" w:rsidRDefault="00E974E5" w:rsidP="008D40FB">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E974E5" w:rsidRPr="00D46B32" w14:paraId="18C62CEB" w14:textId="77777777" w:rsidTr="008D40FB">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043086" w14:textId="77777777" w:rsidR="00E974E5" w:rsidRPr="00D46B32" w:rsidRDefault="00E974E5" w:rsidP="008D40FB">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974E5" w:rsidRPr="001829BC" w14:paraId="31822C2F" w14:textId="77777777" w:rsidTr="008D40FB">
        <w:trPr>
          <w:trHeight w:val="622"/>
        </w:trPr>
        <w:tc>
          <w:tcPr>
            <w:tcW w:w="9017" w:type="dxa"/>
            <w:gridSpan w:val="2"/>
          </w:tcPr>
          <w:p w14:paraId="05B5FB9B" w14:textId="77777777" w:rsidR="00E974E5" w:rsidRPr="001829BC" w:rsidRDefault="00E974E5" w:rsidP="008D40FB">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01DB4CCC" w14:textId="77777777" w:rsidR="00E974E5" w:rsidRDefault="00E974E5" w:rsidP="00F70C22">
      <w:pPr>
        <w:pStyle w:val="Heading2"/>
        <w:rPr>
          <w:color w:val="0B84B5"/>
        </w:rPr>
      </w:pPr>
    </w:p>
    <w:p w14:paraId="12C9DCF0" w14:textId="573384D4" w:rsidR="00E974E5" w:rsidRDefault="00E974E5">
      <w:pPr>
        <w:rPr>
          <w:rFonts w:asciiTheme="majorHAnsi" w:eastAsiaTheme="majorEastAsia" w:hAnsiTheme="majorHAnsi" w:cstheme="majorBidi"/>
          <w:b/>
          <w:bCs/>
          <w:color w:val="0B84B5"/>
          <w:sz w:val="26"/>
          <w:szCs w:val="26"/>
          <w:lang w:val="en-IN"/>
        </w:rPr>
      </w:pPr>
      <w:r>
        <w:rPr>
          <w:color w:val="0B84B5"/>
        </w:rPr>
        <w:br w:type="page"/>
      </w:r>
    </w:p>
    <w:p w14:paraId="58B76B8C" w14:textId="2C50B390" w:rsidR="00F70C22" w:rsidRPr="0039226F" w:rsidRDefault="00F70C22" w:rsidP="00F70C22">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E974E5">
        <w:rPr>
          <w:color w:val="0B84B5"/>
        </w:rPr>
        <w:t>10</w:t>
      </w:r>
      <w:r>
        <w:rPr>
          <w:color w:val="0B84B5"/>
        </w:rPr>
        <w:t>:</w:t>
      </w:r>
      <w:r w:rsidRPr="00CD65E2">
        <w:rPr>
          <w:color w:val="0B84B5"/>
        </w:rPr>
        <w:t xml:space="preserve"> </w:t>
      </w:r>
      <w:r w:rsidR="00F9215E">
        <w:rPr>
          <w:color w:val="0B84B5"/>
        </w:rPr>
        <w:t>Consignment consolidation for transportation</w:t>
      </w:r>
      <w:bookmarkEnd w:id="18"/>
      <w:r w:rsidR="00F9215E">
        <w:rPr>
          <w:color w:val="0B84B5"/>
        </w:rPr>
        <w:t xml:space="preserve"> </w:t>
      </w:r>
    </w:p>
    <w:p w14:paraId="0FA5D019" w14:textId="503A75A1" w:rsidR="00F70C22" w:rsidRDefault="00F70C22" w:rsidP="00F70C22">
      <w:pPr>
        <w:rPr>
          <w:b/>
          <w:bCs/>
          <w:i/>
          <w:iCs/>
          <w:color w:val="0B84B5"/>
          <w:sz w:val="24"/>
          <w:szCs w:val="24"/>
        </w:rPr>
      </w:pPr>
      <w:r>
        <w:rPr>
          <w:b/>
          <w:bCs/>
          <w:i/>
          <w:iCs/>
          <w:color w:val="0B84B5"/>
          <w:sz w:val="24"/>
          <w:szCs w:val="24"/>
        </w:rPr>
        <w:t>Mapped to LSC/N</w:t>
      </w:r>
      <w:r w:rsidR="00F9215E">
        <w:rPr>
          <w:b/>
          <w:bCs/>
          <w:i/>
          <w:iCs/>
          <w:color w:val="0B84B5"/>
          <w:sz w:val="24"/>
          <w:szCs w:val="24"/>
        </w:rPr>
        <w:t>1135</w:t>
      </w:r>
      <w:r w:rsidR="00950830">
        <w:rPr>
          <w:b/>
          <w:bCs/>
          <w:i/>
          <w:iCs/>
          <w:color w:val="0B84B5"/>
          <w:sz w:val="24"/>
          <w:szCs w:val="24"/>
        </w:rPr>
        <w:t>, v1.0</w:t>
      </w:r>
    </w:p>
    <w:p w14:paraId="672D1AAF" w14:textId="77777777" w:rsidR="00F70C22" w:rsidRPr="00353CC2" w:rsidRDefault="00F70C22" w:rsidP="00F70C22">
      <w:pPr>
        <w:rPr>
          <w:b/>
          <w:bCs/>
          <w:color w:val="000000"/>
        </w:rPr>
      </w:pPr>
      <w:r w:rsidRPr="00353CC2">
        <w:rPr>
          <w:b/>
          <w:bCs/>
          <w:color w:val="000000"/>
        </w:rPr>
        <w:t xml:space="preserve">Terminal Outcomes: </w:t>
      </w:r>
    </w:p>
    <w:p w14:paraId="58E70AC3" w14:textId="4582F583" w:rsidR="00F70C22" w:rsidRDefault="00F70C22" w:rsidP="00950830">
      <w:pPr>
        <w:pStyle w:val="ListParagraph"/>
        <w:numPr>
          <w:ilvl w:val="0"/>
          <w:numId w:val="36"/>
        </w:numPr>
        <w:tabs>
          <w:tab w:val="left" w:pos="7896"/>
          <w:tab w:val="left" w:pos="11692"/>
        </w:tabs>
        <w:spacing w:after="0" w:line="240" w:lineRule="auto"/>
        <w:rPr>
          <w:color w:val="000000"/>
        </w:rPr>
      </w:pPr>
      <w:r>
        <w:rPr>
          <w:color w:val="000000"/>
        </w:rPr>
        <w:t>De</w:t>
      </w:r>
      <w:r w:rsidR="00950830">
        <w:rPr>
          <w:color w:val="000000"/>
        </w:rPr>
        <w:t xml:space="preserve">monstrate </w:t>
      </w:r>
      <w:r w:rsidR="00F21757">
        <w:rPr>
          <w:color w:val="000000"/>
        </w:rPr>
        <w:t>the steps for consignment consolidation as per SOP</w:t>
      </w:r>
    </w:p>
    <w:p w14:paraId="19A9E382" w14:textId="77777777" w:rsidR="0015746E" w:rsidRDefault="0015746E" w:rsidP="00F21757">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F70C22" w14:paraId="483DDBED"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294CBAF" w14:textId="798835D3"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31714" w:rsidRPr="00631714">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1156C12F" w14:textId="207C3FC9"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31714" w:rsidRPr="00631714">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F70C22" w14:paraId="349D3E5E"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82AE140"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70101908" w14:textId="77777777" w:rsidR="00F70C22" w:rsidRPr="00353CC2" w:rsidRDefault="00F70C22" w:rsidP="00D42D84">
            <w:pPr>
              <w:rPr>
                <w:lang w:val="en-IN"/>
              </w:rPr>
            </w:pPr>
            <w:r w:rsidRPr="00353CC2">
              <w:rPr>
                <w:b/>
                <w:lang w:val="en-IN"/>
              </w:rPr>
              <w:t>Practical – Key Learning Outcomes</w:t>
            </w:r>
          </w:p>
        </w:tc>
      </w:tr>
      <w:tr w:rsidR="00D60E7F" w14:paraId="3E2F33AE" w14:textId="77777777" w:rsidTr="00D42D84">
        <w:trPr>
          <w:trHeight w:val="2240"/>
        </w:trPr>
        <w:tc>
          <w:tcPr>
            <w:tcW w:w="4503" w:type="dxa"/>
          </w:tcPr>
          <w:p w14:paraId="53017E54" w14:textId="77777777" w:rsidR="00507896" w:rsidRPr="00507896" w:rsidRDefault="00507896" w:rsidP="00507896">
            <w:pPr>
              <w:pStyle w:val="ListParagraph"/>
              <w:numPr>
                <w:ilvl w:val="0"/>
                <w:numId w:val="36"/>
              </w:numPr>
              <w:suppressAutoHyphens/>
              <w:contextualSpacing w:val="0"/>
              <w:rPr>
                <w:color w:val="000000"/>
              </w:rPr>
            </w:pPr>
            <w:r w:rsidRPr="00507896">
              <w:rPr>
                <w:color w:val="000000"/>
              </w:rPr>
              <w:t>Explain components of truck schedule and dispatch schedule</w:t>
            </w:r>
          </w:p>
          <w:p w14:paraId="7B58457D" w14:textId="77BE2D24" w:rsidR="00507896" w:rsidRPr="00507896" w:rsidRDefault="00507896" w:rsidP="00507896">
            <w:pPr>
              <w:pStyle w:val="ListParagraph"/>
              <w:numPr>
                <w:ilvl w:val="0"/>
                <w:numId w:val="36"/>
              </w:numPr>
              <w:suppressAutoHyphens/>
              <w:contextualSpacing w:val="0"/>
              <w:rPr>
                <w:color w:val="000000"/>
              </w:rPr>
            </w:pPr>
            <w:r>
              <w:rPr>
                <w:color w:val="000000"/>
              </w:rPr>
              <w:t>Describe the method of preparing</w:t>
            </w:r>
            <w:r w:rsidRPr="00507896">
              <w:rPr>
                <w:color w:val="000000"/>
              </w:rPr>
              <w:t xml:space="preserve"> consolidation plan based on nature of goods, volume of goods, FTL/</w:t>
            </w:r>
            <w:proofErr w:type="gramStart"/>
            <w:r w:rsidRPr="00507896">
              <w:rPr>
                <w:color w:val="000000"/>
              </w:rPr>
              <w:t>LTL</w:t>
            </w:r>
            <w:proofErr w:type="gramEnd"/>
            <w:r w:rsidRPr="00507896">
              <w:rPr>
                <w:color w:val="000000"/>
              </w:rPr>
              <w:t xml:space="preserve"> and other related parameters</w:t>
            </w:r>
          </w:p>
          <w:p w14:paraId="046EB89C" w14:textId="43AE82E6" w:rsidR="00507896" w:rsidRPr="00507896" w:rsidRDefault="00F21757" w:rsidP="00507896">
            <w:pPr>
              <w:pStyle w:val="ListParagraph"/>
              <w:numPr>
                <w:ilvl w:val="0"/>
                <w:numId w:val="36"/>
              </w:numPr>
              <w:suppressAutoHyphens/>
              <w:contextualSpacing w:val="0"/>
              <w:rPr>
                <w:color w:val="000000"/>
              </w:rPr>
            </w:pPr>
            <w:r>
              <w:rPr>
                <w:color w:val="000000"/>
              </w:rPr>
              <w:t>Explain the way to design effective loading plan</w:t>
            </w:r>
            <w:r w:rsidR="00507896" w:rsidRPr="00507896">
              <w:rPr>
                <w:color w:val="000000"/>
              </w:rPr>
              <w:t xml:space="preserve"> </w:t>
            </w:r>
          </w:p>
          <w:p w14:paraId="0D013C88" w14:textId="09669523" w:rsidR="00507896" w:rsidRPr="00507896" w:rsidRDefault="00F21757" w:rsidP="00507896">
            <w:pPr>
              <w:pStyle w:val="ListParagraph"/>
              <w:numPr>
                <w:ilvl w:val="0"/>
                <w:numId w:val="36"/>
              </w:numPr>
              <w:suppressAutoHyphens/>
              <w:contextualSpacing w:val="0"/>
              <w:rPr>
                <w:color w:val="000000"/>
              </w:rPr>
            </w:pPr>
            <w:r>
              <w:rPr>
                <w:color w:val="000000"/>
              </w:rPr>
              <w:t>Describe the process of</w:t>
            </w:r>
            <w:r w:rsidR="00507896" w:rsidRPr="00507896">
              <w:rPr>
                <w:color w:val="000000"/>
              </w:rPr>
              <w:t xml:space="preserve"> lashing and cushioning of goods in the truck</w:t>
            </w:r>
          </w:p>
          <w:p w14:paraId="0F6E7CBC" w14:textId="01A2C7D2" w:rsidR="00D60E7F" w:rsidRPr="007B0438" w:rsidRDefault="00F21757" w:rsidP="00507896">
            <w:pPr>
              <w:pStyle w:val="ListParagraph"/>
              <w:numPr>
                <w:ilvl w:val="0"/>
                <w:numId w:val="36"/>
              </w:numPr>
              <w:tabs>
                <w:tab w:val="left" w:pos="7896"/>
                <w:tab w:val="left" w:pos="11692"/>
              </w:tabs>
              <w:rPr>
                <w:color w:val="000000"/>
              </w:rPr>
            </w:pPr>
            <w:r>
              <w:rPr>
                <w:color w:val="000000"/>
              </w:rPr>
              <w:t>Demonstrate the way to record dispatch and delay details in ERP</w:t>
            </w:r>
          </w:p>
        </w:tc>
        <w:tc>
          <w:tcPr>
            <w:tcW w:w="4514" w:type="dxa"/>
          </w:tcPr>
          <w:p w14:paraId="4C9281C6" w14:textId="77777777" w:rsidR="00507896" w:rsidRPr="00507896" w:rsidRDefault="00507896" w:rsidP="00507896">
            <w:pPr>
              <w:pStyle w:val="ListParagraph"/>
              <w:numPr>
                <w:ilvl w:val="0"/>
                <w:numId w:val="36"/>
              </w:numPr>
              <w:suppressAutoHyphens/>
              <w:contextualSpacing w:val="0"/>
              <w:rPr>
                <w:color w:val="000000"/>
              </w:rPr>
            </w:pPr>
            <w:r w:rsidRPr="00507896">
              <w:rPr>
                <w:color w:val="000000"/>
              </w:rPr>
              <w:t>Prepare consolidation plan based on nature of goods, volume of goods, FTL/LTL requirements, destination, delivery priority, route taken, truck dimensions and other related parameters</w:t>
            </w:r>
          </w:p>
          <w:p w14:paraId="11365C2A" w14:textId="77777777" w:rsidR="00F21757" w:rsidRPr="00507896" w:rsidRDefault="00F21757" w:rsidP="00F21757">
            <w:pPr>
              <w:pStyle w:val="ListParagraph"/>
              <w:numPr>
                <w:ilvl w:val="0"/>
                <w:numId w:val="36"/>
              </w:numPr>
              <w:suppressAutoHyphens/>
              <w:contextualSpacing w:val="0"/>
              <w:rPr>
                <w:color w:val="000000"/>
              </w:rPr>
            </w:pPr>
            <w:r w:rsidRPr="00507896">
              <w:rPr>
                <w:color w:val="000000"/>
              </w:rPr>
              <w:t>Design loading plan to arrange goods in the demarcated space based on weight bearing capacity of bin/pallet/crate and delivery order</w:t>
            </w:r>
          </w:p>
          <w:p w14:paraId="7AE8A0FF" w14:textId="77777777" w:rsidR="00F21757" w:rsidRPr="00507896" w:rsidRDefault="00F21757" w:rsidP="00F21757">
            <w:pPr>
              <w:pStyle w:val="ListParagraph"/>
              <w:numPr>
                <w:ilvl w:val="0"/>
                <w:numId w:val="36"/>
              </w:numPr>
              <w:suppressAutoHyphens/>
              <w:contextualSpacing w:val="0"/>
              <w:rPr>
                <w:color w:val="000000"/>
              </w:rPr>
            </w:pPr>
            <w:r w:rsidRPr="00507896">
              <w:rPr>
                <w:color w:val="000000"/>
              </w:rPr>
              <w:t>Inspect compliance of loaded goods to the loading plan</w:t>
            </w:r>
          </w:p>
          <w:p w14:paraId="4640B41D" w14:textId="77777777" w:rsidR="00F21757" w:rsidRPr="00507896" w:rsidRDefault="00F21757" w:rsidP="00F21757">
            <w:pPr>
              <w:pStyle w:val="ListParagraph"/>
              <w:numPr>
                <w:ilvl w:val="0"/>
                <w:numId w:val="36"/>
              </w:numPr>
              <w:suppressAutoHyphens/>
              <w:contextualSpacing w:val="0"/>
              <w:rPr>
                <w:color w:val="000000"/>
              </w:rPr>
            </w:pPr>
            <w:r w:rsidRPr="00507896">
              <w:rPr>
                <w:color w:val="000000"/>
              </w:rPr>
              <w:t>Arrange for replacement of damaged goods during handling</w:t>
            </w:r>
          </w:p>
          <w:p w14:paraId="3B4A9B3F" w14:textId="77777777" w:rsidR="00F21757" w:rsidRPr="00507896" w:rsidRDefault="00F21757" w:rsidP="00F21757">
            <w:pPr>
              <w:pStyle w:val="ListParagraph"/>
              <w:numPr>
                <w:ilvl w:val="0"/>
                <w:numId w:val="36"/>
              </w:numPr>
              <w:suppressAutoHyphens/>
              <w:contextualSpacing w:val="0"/>
              <w:rPr>
                <w:color w:val="000000"/>
              </w:rPr>
            </w:pPr>
            <w:r w:rsidRPr="00507896">
              <w:rPr>
                <w:color w:val="000000"/>
              </w:rPr>
              <w:t>Arrange for quarantine of damaged goods</w:t>
            </w:r>
          </w:p>
          <w:p w14:paraId="1CB3F0F2" w14:textId="38328A24" w:rsidR="00D60E7F" w:rsidRPr="007B0438" w:rsidRDefault="00F21757" w:rsidP="00F21757">
            <w:pPr>
              <w:pStyle w:val="ListParagraph"/>
              <w:numPr>
                <w:ilvl w:val="0"/>
                <w:numId w:val="36"/>
              </w:numPr>
              <w:suppressAutoHyphens/>
              <w:contextualSpacing w:val="0"/>
              <w:rPr>
                <w:color w:val="000000"/>
              </w:rPr>
            </w:pPr>
            <w:r w:rsidRPr="00507896">
              <w:rPr>
                <w:color w:val="000000"/>
              </w:rPr>
              <w:t>Record dispatch and delay details in ERP</w:t>
            </w:r>
          </w:p>
        </w:tc>
      </w:tr>
      <w:tr w:rsidR="00D60E7F" w:rsidRPr="00D46B32" w14:paraId="75A72475"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3DE63CB" w14:textId="77777777" w:rsidR="00D60E7F" w:rsidRPr="00D46B32" w:rsidRDefault="00D60E7F" w:rsidP="00D60E7F">
            <w:pPr>
              <w:rPr>
                <w:b/>
                <w:lang w:val="en-IN"/>
              </w:rPr>
            </w:pPr>
            <w:r>
              <w:rPr>
                <w:b/>
                <w:lang w:val="en-IN"/>
              </w:rPr>
              <w:t>Classroom Aids</w:t>
            </w:r>
          </w:p>
        </w:tc>
      </w:tr>
      <w:tr w:rsidR="00D60E7F" w:rsidRPr="00D46B32" w14:paraId="4D010BFF" w14:textId="77777777" w:rsidTr="00D42D84">
        <w:tc>
          <w:tcPr>
            <w:tcW w:w="9017" w:type="dxa"/>
            <w:gridSpan w:val="2"/>
          </w:tcPr>
          <w:p w14:paraId="1B6BB93E" w14:textId="77777777" w:rsidR="00D60E7F" w:rsidRPr="001E43AC" w:rsidRDefault="00D60E7F" w:rsidP="00D60E7F">
            <w:pPr>
              <w:rPr>
                <w:bCs/>
                <w:lang w:val="en-IN"/>
              </w:rPr>
            </w:pPr>
          </w:p>
          <w:p w14:paraId="0EAE3A58" w14:textId="77777777" w:rsidR="00D60E7F" w:rsidRDefault="00D60E7F" w:rsidP="00D60E7F">
            <w:pPr>
              <w:rPr>
                <w:b/>
                <w:lang w:val="en-IN"/>
              </w:rPr>
            </w:pPr>
            <w:r w:rsidRPr="007B0438">
              <w:rPr>
                <w:bCs/>
                <w:lang w:val="en-IN"/>
              </w:rPr>
              <w:t>Charts, Models</w:t>
            </w:r>
            <w:r w:rsidRPr="007B0438">
              <w:rPr>
                <w:color w:val="000000"/>
                <w:lang w:val="en-IN"/>
              </w:rPr>
              <w:t>, Video presentation, Flip Chart, Whiteboard/Smart Board, Marker, Board eraser</w:t>
            </w:r>
          </w:p>
        </w:tc>
      </w:tr>
      <w:tr w:rsidR="00D60E7F" w:rsidRPr="00D46B32" w14:paraId="03A2EE7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362129" w14:textId="77777777" w:rsidR="00D60E7F" w:rsidRPr="00D46B32" w:rsidRDefault="00D60E7F" w:rsidP="00D60E7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60E7F" w14:paraId="433AC8D6" w14:textId="77777777" w:rsidTr="00D42D84">
        <w:trPr>
          <w:trHeight w:val="622"/>
        </w:trPr>
        <w:tc>
          <w:tcPr>
            <w:tcW w:w="9017" w:type="dxa"/>
            <w:gridSpan w:val="2"/>
          </w:tcPr>
          <w:p w14:paraId="1CA363DD" w14:textId="38B9C795" w:rsidR="00D60E7F" w:rsidRDefault="00F21757" w:rsidP="00D60E7F">
            <w:pPr>
              <w:rPr>
                <w:b/>
                <w:lang w:val="en-IN"/>
              </w:rPr>
            </w:pPr>
            <w:r w:rsidRPr="00F21757">
              <w:rPr>
                <w:bCs/>
                <w:lang w:val="en-IN"/>
              </w:rPr>
              <w:t>Microsoft office and Enterprise Resource Planning (ERP), Computer, worksheet, stationery, SOP etc.</w:t>
            </w:r>
          </w:p>
        </w:tc>
      </w:tr>
    </w:tbl>
    <w:p w14:paraId="41379262" w14:textId="698E0BBD" w:rsidR="00F70C22" w:rsidRDefault="00F70C22" w:rsidP="00F70C22">
      <w:pPr>
        <w:rPr>
          <w:lang w:val="en-IN"/>
        </w:rPr>
      </w:pPr>
    </w:p>
    <w:p w14:paraId="09654115" w14:textId="0C7E79EE" w:rsidR="00672B34" w:rsidRDefault="00672B34" w:rsidP="00F70C22">
      <w:pPr>
        <w:rPr>
          <w:lang w:val="en-IN"/>
        </w:rPr>
      </w:pPr>
    </w:p>
    <w:p w14:paraId="6B1854E2" w14:textId="60027F8F" w:rsidR="00672B34" w:rsidRDefault="00672B34" w:rsidP="00F70C22">
      <w:pPr>
        <w:rPr>
          <w:lang w:val="en-IN"/>
        </w:rPr>
      </w:pPr>
    </w:p>
    <w:p w14:paraId="5AE4743A" w14:textId="2C1E9B18" w:rsidR="00672B34" w:rsidRDefault="00672B34" w:rsidP="00F70C22">
      <w:pPr>
        <w:rPr>
          <w:lang w:val="en-IN"/>
        </w:rPr>
      </w:pPr>
    </w:p>
    <w:p w14:paraId="2D30C41B" w14:textId="7C586249" w:rsidR="00672B34" w:rsidRDefault="00672B34" w:rsidP="00F70C22">
      <w:pPr>
        <w:rPr>
          <w:lang w:val="en-IN"/>
        </w:rPr>
      </w:pPr>
    </w:p>
    <w:p w14:paraId="65BF77FD" w14:textId="2F86906A" w:rsidR="00672B34" w:rsidRDefault="00672B34" w:rsidP="00F70C22">
      <w:pPr>
        <w:rPr>
          <w:lang w:val="en-IN"/>
        </w:rPr>
      </w:pPr>
    </w:p>
    <w:p w14:paraId="585EFCB0" w14:textId="79BB86F5" w:rsidR="00672B34" w:rsidRDefault="00672B34" w:rsidP="00F70C22">
      <w:pPr>
        <w:rPr>
          <w:lang w:val="en-IN"/>
        </w:rPr>
      </w:pPr>
    </w:p>
    <w:p w14:paraId="2A355E3D" w14:textId="70CC4E8F" w:rsidR="00672B34" w:rsidRDefault="00672B34" w:rsidP="00F70C22">
      <w:pPr>
        <w:rPr>
          <w:lang w:val="en-IN"/>
        </w:rPr>
      </w:pPr>
    </w:p>
    <w:p w14:paraId="68EEA50E" w14:textId="13848438" w:rsidR="00672B34" w:rsidRDefault="00672B34" w:rsidP="00F70C22">
      <w:pPr>
        <w:rPr>
          <w:lang w:val="en-IN"/>
        </w:rPr>
      </w:pPr>
    </w:p>
    <w:p w14:paraId="5DD10167" w14:textId="77777777" w:rsidR="00672B34" w:rsidRDefault="00672B34" w:rsidP="00F70C22">
      <w:pPr>
        <w:rPr>
          <w:lang w:val="en-IN"/>
        </w:rPr>
      </w:pPr>
    </w:p>
    <w:p w14:paraId="7238F7D0" w14:textId="7F216E33" w:rsidR="00587CE3" w:rsidRPr="0039226F" w:rsidRDefault="00587CE3" w:rsidP="00587CE3">
      <w:pPr>
        <w:pStyle w:val="Heading2"/>
        <w:rPr>
          <w:rFonts w:asciiTheme="minorHAnsi" w:eastAsiaTheme="minorHAnsi" w:hAnsiTheme="minorHAnsi" w:cstheme="minorBidi"/>
          <w:color w:val="000000"/>
          <w:sz w:val="22"/>
          <w:szCs w:val="22"/>
          <w:lang w:val="en-US"/>
        </w:rPr>
      </w:pPr>
      <w:bookmarkStart w:id="19" w:name="_Toc107828218"/>
      <w:r w:rsidRPr="00CD65E2">
        <w:rPr>
          <w:color w:val="0B84B5"/>
        </w:rPr>
        <w:lastRenderedPageBreak/>
        <w:t>Module</w:t>
      </w:r>
      <w:r>
        <w:rPr>
          <w:color w:val="0B84B5"/>
        </w:rPr>
        <w:t xml:space="preserve"> </w:t>
      </w:r>
      <w:r w:rsidR="00452CD4">
        <w:rPr>
          <w:color w:val="0B84B5"/>
        </w:rPr>
        <w:t>1</w:t>
      </w:r>
      <w:r w:rsidR="00E974E5">
        <w:rPr>
          <w:color w:val="0B84B5"/>
        </w:rPr>
        <w:t>1</w:t>
      </w:r>
      <w:r>
        <w:rPr>
          <w:color w:val="0B84B5"/>
        </w:rPr>
        <w:t>:</w:t>
      </w:r>
      <w:r w:rsidRPr="00CD65E2">
        <w:rPr>
          <w:color w:val="0B84B5"/>
        </w:rPr>
        <w:t xml:space="preserve"> </w:t>
      </w:r>
      <w:r w:rsidR="00F9215E">
        <w:rPr>
          <w:color w:val="0B84B5"/>
        </w:rPr>
        <w:t>Field activities in customs clearance</w:t>
      </w:r>
      <w:bookmarkEnd w:id="19"/>
      <w:r w:rsidR="00F9215E">
        <w:rPr>
          <w:color w:val="0B84B5"/>
        </w:rPr>
        <w:t xml:space="preserve"> </w:t>
      </w:r>
    </w:p>
    <w:p w14:paraId="0E87D755" w14:textId="1BE01115" w:rsidR="00587CE3" w:rsidRDefault="00587CE3" w:rsidP="00587CE3">
      <w:pPr>
        <w:rPr>
          <w:b/>
          <w:bCs/>
          <w:i/>
          <w:iCs/>
          <w:color w:val="0B84B5"/>
          <w:sz w:val="24"/>
          <w:szCs w:val="24"/>
        </w:rPr>
      </w:pPr>
      <w:r>
        <w:rPr>
          <w:b/>
          <w:bCs/>
          <w:i/>
          <w:iCs/>
          <w:color w:val="0B84B5"/>
          <w:sz w:val="24"/>
          <w:szCs w:val="24"/>
        </w:rPr>
        <w:t>Mapped to LSC/N</w:t>
      </w:r>
      <w:r w:rsidR="00F9215E">
        <w:rPr>
          <w:b/>
          <w:bCs/>
          <w:i/>
          <w:iCs/>
          <w:color w:val="0B84B5"/>
          <w:sz w:val="24"/>
          <w:szCs w:val="24"/>
        </w:rPr>
        <w:t>2341</w:t>
      </w:r>
      <w:r>
        <w:rPr>
          <w:b/>
          <w:bCs/>
          <w:i/>
          <w:iCs/>
          <w:color w:val="0B84B5"/>
          <w:sz w:val="24"/>
          <w:szCs w:val="24"/>
        </w:rPr>
        <w:t>, v1.0</w:t>
      </w:r>
    </w:p>
    <w:p w14:paraId="0C5C9998" w14:textId="77777777" w:rsidR="00587CE3" w:rsidRPr="00353CC2" w:rsidRDefault="00587CE3" w:rsidP="00587CE3">
      <w:pPr>
        <w:rPr>
          <w:b/>
          <w:bCs/>
          <w:color w:val="000000"/>
        </w:rPr>
      </w:pPr>
      <w:r w:rsidRPr="00353CC2">
        <w:rPr>
          <w:b/>
          <w:bCs/>
          <w:color w:val="000000"/>
        </w:rPr>
        <w:t xml:space="preserve">Terminal Outcomes: </w:t>
      </w:r>
    </w:p>
    <w:p w14:paraId="3371FD6C" w14:textId="5C2F1AD4" w:rsidR="004150B6" w:rsidRDefault="004150B6" w:rsidP="004150B6">
      <w:pPr>
        <w:pStyle w:val="ListParagraph"/>
        <w:numPr>
          <w:ilvl w:val="0"/>
          <w:numId w:val="36"/>
        </w:numPr>
        <w:tabs>
          <w:tab w:val="left" w:pos="7896"/>
          <w:tab w:val="left" w:pos="11692"/>
        </w:tabs>
        <w:rPr>
          <w:color w:val="000000"/>
        </w:rPr>
      </w:pPr>
      <w:r>
        <w:rPr>
          <w:color w:val="000000"/>
        </w:rPr>
        <w:t xml:space="preserve">Detail the appropriate steps to be followed </w:t>
      </w:r>
      <w:r w:rsidR="00C84459">
        <w:rPr>
          <w:color w:val="000000"/>
        </w:rPr>
        <w:t>for effective field activities in customs clearance</w:t>
      </w:r>
    </w:p>
    <w:p w14:paraId="737F92E6" w14:textId="77777777" w:rsidR="00587CE3" w:rsidRPr="007E2593" w:rsidRDefault="00587CE3" w:rsidP="00587CE3">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87CE3"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5EBA4441"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30</w:t>
            </w:r>
            <w:r w:rsidRPr="0097383B">
              <w:rPr>
                <w:rFonts w:ascii="Carlito" w:eastAsia="Carlito" w:hAnsi="Carlito" w:cs="Carlito"/>
                <w:b w:val="0"/>
                <w:bCs w:val="0"/>
                <w:i/>
                <w:color w:val="006FC0"/>
              </w:rPr>
              <w:t>:00</w:t>
            </w:r>
          </w:p>
        </w:tc>
        <w:tc>
          <w:tcPr>
            <w:tcW w:w="4514" w:type="dxa"/>
          </w:tcPr>
          <w:p w14:paraId="5425344A" w14:textId="6FBCF574"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D4BD9">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87CE3"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514"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4150B6" w14:paraId="774D16FF" w14:textId="77777777" w:rsidTr="00A34EE8">
        <w:trPr>
          <w:trHeight w:val="2240"/>
        </w:trPr>
        <w:tc>
          <w:tcPr>
            <w:tcW w:w="4503" w:type="dxa"/>
          </w:tcPr>
          <w:p w14:paraId="645F52B8" w14:textId="77777777" w:rsidR="004150B6" w:rsidRPr="001D663D" w:rsidRDefault="004150B6" w:rsidP="004150B6">
            <w:pPr>
              <w:pStyle w:val="ListParagraph"/>
              <w:numPr>
                <w:ilvl w:val="0"/>
                <w:numId w:val="36"/>
              </w:numPr>
              <w:suppressAutoHyphens/>
              <w:contextualSpacing w:val="0"/>
              <w:rPr>
                <w:color w:val="000000"/>
              </w:rPr>
            </w:pPr>
            <w:r w:rsidRPr="001D663D">
              <w:rPr>
                <w:color w:val="000000"/>
              </w:rPr>
              <w:t>Discuss the documentation requirement for customs clearance</w:t>
            </w:r>
          </w:p>
          <w:p w14:paraId="37F54226" w14:textId="77777777" w:rsidR="004150B6" w:rsidRPr="001D663D" w:rsidRDefault="004150B6" w:rsidP="004150B6">
            <w:pPr>
              <w:pStyle w:val="ListParagraph"/>
              <w:numPr>
                <w:ilvl w:val="0"/>
                <w:numId w:val="36"/>
              </w:numPr>
              <w:suppressAutoHyphens/>
              <w:contextualSpacing w:val="0"/>
              <w:rPr>
                <w:color w:val="000000"/>
              </w:rPr>
            </w:pPr>
            <w:r w:rsidRPr="001D663D">
              <w:rPr>
                <w:color w:val="000000"/>
              </w:rPr>
              <w:t>Describe the dispute resolution process in customs clearance</w:t>
            </w:r>
          </w:p>
          <w:p w14:paraId="56F77575" w14:textId="77777777" w:rsidR="004150B6" w:rsidRPr="001D663D" w:rsidRDefault="004150B6" w:rsidP="004150B6">
            <w:pPr>
              <w:pStyle w:val="ListParagraph"/>
              <w:numPr>
                <w:ilvl w:val="0"/>
                <w:numId w:val="36"/>
              </w:numPr>
              <w:suppressAutoHyphens/>
              <w:contextualSpacing w:val="0"/>
              <w:rPr>
                <w:color w:val="000000"/>
              </w:rPr>
            </w:pPr>
            <w:r w:rsidRPr="001D663D">
              <w:rPr>
                <w:color w:val="000000"/>
              </w:rPr>
              <w:t>Describe different packaging requirements as per customer/ country/ product requirements</w:t>
            </w:r>
          </w:p>
          <w:p w14:paraId="6E61F88C" w14:textId="77777777" w:rsidR="004150B6" w:rsidRPr="001D663D" w:rsidRDefault="004150B6" w:rsidP="004150B6">
            <w:pPr>
              <w:pStyle w:val="ListParagraph"/>
              <w:numPr>
                <w:ilvl w:val="0"/>
                <w:numId w:val="36"/>
              </w:numPr>
              <w:suppressAutoHyphens/>
              <w:contextualSpacing w:val="0"/>
              <w:rPr>
                <w:color w:val="000000"/>
              </w:rPr>
            </w:pPr>
            <w:r w:rsidRPr="001D663D">
              <w:rPr>
                <w:color w:val="000000"/>
              </w:rPr>
              <w:t>Detail customs inspection and container/cargo sealing process</w:t>
            </w:r>
          </w:p>
          <w:p w14:paraId="60F674EA" w14:textId="3F88F40B" w:rsidR="004150B6" w:rsidRPr="007B0438" w:rsidRDefault="004150B6" w:rsidP="004150B6">
            <w:pPr>
              <w:pStyle w:val="ListParagraph"/>
              <w:numPr>
                <w:ilvl w:val="0"/>
                <w:numId w:val="36"/>
              </w:numPr>
              <w:suppressAutoHyphens/>
              <w:contextualSpacing w:val="0"/>
              <w:rPr>
                <w:color w:val="000000"/>
              </w:rPr>
            </w:pPr>
            <w:r w:rsidRPr="001D663D">
              <w:rPr>
                <w:color w:val="000000"/>
              </w:rPr>
              <w:t>List the various documents to be submitted to shipper, customs agent, and EXIM office for filing and processing</w:t>
            </w:r>
          </w:p>
        </w:tc>
        <w:tc>
          <w:tcPr>
            <w:tcW w:w="4514" w:type="dxa"/>
          </w:tcPr>
          <w:p w14:paraId="0407141B"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Prepare documents required for customs clearance</w:t>
            </w:r>
          </w:p>
          <w:p w14:paraId="1E9AF593"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Resolve disputes in customs clearance as per company policy</w:t>
            </w:r>
          </w:p>
          <w:p w14:paraId="39CBD0DC"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Inspect accuracy of packaging as per customer/ country/ product requirements</w:t>
            </w:r>
          </w:p>
          <w:p w14:paraId="5B185433"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Perform customs inspection and container/cargo sealing</w:t>
            </w:r>
          </w:p>
          <w:p w14:paraId="4F62FEEB"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Plan for cargo handling and movement</w:t>
            </w:r>
          </w:p>
          <w:p w14:paraId="23DA67C5" w14:textId="77777777" w:rsidR="004150B6" w:rsidRPr="00E30BA3" w:rsidRDefault="004150B6" w:rsidP="004150B6">
            <w:pPr>
              <w:pStyle w:val="ListParagraph"/>
              <w:numPr>
                <w:ilvl w:val="0"/>
                <w:numId w:val="36"/>
              </w:numPr>
              <w:suppressAutoHyphens/>
              <w:contextualSpacing w:val="0"/>
              <w:rPr>
                <w:color w:val="000000"/>
              </w:rPr>
            </w:pPr>
            <w:r w:rsidRPr="00E30BA3">
              <w:rPr>
                <w:color w:val="000000"/>
              </w:rPr>
              <w:t>Report daily shipment activities, photographs of seals, container number, cargo stuffing and other relevant details relating to customs clearance</w:t>
            </w:r>
          </w:p>
          <w:p w14:paraId="2B7D0C49" w14:textId="0CCBC7B6" w:rsidR="004150B6" w:rsidRPr="007B0438" w:rsidRDefault="004150B6" w:rsidP="004150B6">
            <w:pPr>
              <w:pStyle w:val="ListParagraph"/>
              <w:numPr>
                <w:ilvl w:val="0"/>
                <w:numId w:val="36"/>
              </w:numPr>
              <w:suppressAutoHyphens/>
              <w:contextualSpacing w:val="0"/>
              <w:rPr>
                <w:color w:val="000000"/>
              </w:rPr>
            </w:pPr>
            <w:r w:rsidRPr="00E30BA3">
              <w:rPr>
                <w:color w:val="000000"/>
              </w:rPr>
              <w:t>Submit records to shipper, customs agent, and EXIM office for filing and processing</w:t>
            </w:r>
          </w:p>
        </w:tc>
      </w:tr>
      <w:tr w:rsidR="004150B6"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4150B6" w:rsidRPr="00D46B32" w:rsidRDefault="004150B6" w:rsidP="004150B6">
            <w:pPr>
              <w:rPr>
                <w:b/>
                <w:lang w:val="en-IN"/>
              </w:rPr>
            </w:pPr>
            <w:r>
              <w:rPr>
                <w:b/>
                <w:lang w:val="en-IN"/>
              </w:rPr>
              <w:t>Classroom Aids</w:t>
            </w:r>
          </w:p>
        </w:tc>
      </w:tr>
      <w:tr w:rsidR="004150B6" w:rsidRPr="00D46B32" w14:paraId="08F380B4" w14:textId="77777777" w:rsidTr="00A34EE8">
        <w:tc>
          <w:tcPr>
            <w:tcW w:w="9017" w:type="dxa"/>
            <w:gridSpan w:val="2"/>
          </w:tcPr>
          <w:p w14:paraId="6FE4C48E" w14:textId="77777777" w:rsidR="004150B6" w:rsidRPr="001E43AC" w:rsidRDefault="004150B6" w:rsidP="004150B6">
            <w:pPr>
              <w:rPr>
                <w:bCs/>
                <w:lang w:val="en-IN"/>
              </w:rPr>
            </w:pPr>
          </w:p>
          <w:p w14:paraId="36557EF0" w14:textId="77777777" w:rsidR="004150B6" w:rsidRDefault="004150B6" w:rsidP="004150B6">
            <w:pPr>
              <w:rPr>
                <w:b/>
                <w:lang w:val="en-IN"/>
              </w:rPr>
            </w:pPr>
            <w:r w:rsidRPr="007B0438">
              <w:rPr>
                <w:bCs/>
                <w:lang w:val="en-IN"/>
              </w:rPr>
              <w:t>Charts, Models</w:t>
            </w:r>
            <w:r w:rsidRPr="007B0438">
              <w:rPr>
                <w:color w:val="000000"/>
                <w:lang w:val="en-IN"/>
              </w:rPr>
              <w:t>, Video presentation, Flip Chart, Whiteboard/Smart Board, Marker, Board eraser</w:t>
            </w:r>
          </w:p>
        </w:tc>
      </w:tr>
      <w:tr w:rsidR="004150B6"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4150B6" w:rsidRPr="00D46B32" w:rsidRDefault="004150B6" w:rsidP="004150B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150B6" w14:paraId="3239448E" w14:textId="77777777" w:rsidTr="00A34EE8">
        <w:trPr>
          <w:trHeight w:val="622"/>
        </w:trPr>
        <w:tc>
          <w:tcPr>
            <w:tcW w:w="9017" w:type="dxa"/>
            <w:gridSpan w:val="2"/>
          </w:tcPr>
          <w:p w14:paraId="461BC3F4" w14:textId="7F6A54D3" w:rsidR="004150B6" w:rsidRDefault="004150B6" w:rsidP="004150B6">
            <w:pPr>
              <w:rPr>
                <w:b/>
                <w:lang w:val="en-IN"/>
              </w:rPr>
            </w:pPr>
            <w:r w:rsidRPr="00EA630C">
              <w:rPr>
                <w:color w:val="000000"/>
                <w:lang w:val="en-IN"/>
              </w:rPr>
              <w:t>SOP, MIS, ERP, worksheets, stationery, computer, projector etc.</w:t>
            </w:r>
          </w:p>
        </w:tc>
      </w:tr>
    </w:tbl>
    <w:p w14:paraId="24B88420" w14:textId="77777777" w:rsidR="00587CE3" w:rsidRDefault="00587CE3" w:rsidP="0039226F">
      <w:pPr>
        <w:pStyle w:val="Heading1"/>
        <w:jc w:val="center"/>
        <w:rPr>
          <w:color w:val="0B84B5"/>
          <w:sz w:val="44"/>
          <w:szCs w:val="44"/>
        </w:rPr>
      </w:pPr>
    </w:p>
    <w:p w14:paraId="16EF37B6" w14:textId="199CAA7A" w:rsidR="00587CE3" w:rsidRDefault="00587CE3" w:rsidP="0039226F">
      <w:pPr>
        <w:pStyle w:val="Heading1"/>
        <w:jc w:val="center"/>
        <w:rPr>
          <w:color w:val="0B84B5"/>
          <w:sz w:val="44"/>
          <w:szCs w:val="44"/>
        </w:rPr>
      </w:pPr>
    </w:p>
    <w:p w14:paraId="2A44CC09" w14:textId="2C543436" w:rsidR="002E0BB3" w:rsidRDefault="002E0BB3" w:rsidP="002E0BB3">
      <w:pPr>
        <w:rPr>
          <w:lang w:val="en-IN"/>
        </w:rPr>
      </w:pPr>
    </w:p>
    <w:p w14:paraId="1233D82B" w14:textId="77777777" w:rsidR="00E974E5" w:rsidRDefault="00E974E5" w:rsidP="0039226F">
      <w:pPr>
        <w:pStyle w:val="Heading1"/>
        <w:jc w:val="center"/>
        <w:rPr>
          <w:color w:val="0B84B5"/>
          <w:sz w:val="44"/>
          <w:szCs w:val="44"/>
        </w:rPr>
      </w:pPr>
      <w:bookmarkStart w:id="20" w:name="_Toc107828219"/>
    </w:p>
    <w:p w14:paraId="38A36C06" w14:textId="408D9257" w:rsidR="003E3A73" w:rsidRPr="00CD65E2" w:rsidRDefault="00912BE4" w:rsidP="0039226F">
      <w:pPr>
        <w:pStyle w:val="Heading1"/>
        <w:jc w:val="center"/>
        <w:rPr>
          <w:color w:val="0B84B5"/>
          <w:sz w:val="44"/>
          <w:szCs w:val="44"/>
        </w:rPr>
      </w:pPr>
      <w:r>
        <w:rPr>
          <w:color w:val="0B84B5"/>
          <w:sz w:val="44"/>
          <w:szCs w:val="44"/>
        </w:rPr>
        <w:t>Annex</w:t>
      </w:r>
      <w:r w:rsidR="003E3A73" w:rsidRPr="00CD65E2">
        <w:rPr>
          <w:color w:val="0B84B5"/>
          <w:sz w:val="44"/>
          <w:szCs w:val="44"/>
        </w:rPr>
        <w:t>ure</w:t>
      </w:r>
      <w:bookmarkEnd w:id="20"/>
    </w:p>
    <w:p w14:paraId="74D153D6" w14:textId="10065B0A" w:rsidR="002537D4" w:rsidRPr="00CD65E2" w:rsidRDefault="002537D4" w:rsidP="00353CC2">
      <w:pPr>
        <w:pStyle w:val="Heading2"/>
        <w:rPr>
          <w:color w:val="0B84B5"/>
        </w:rPr>
      </w:pPr>
      <w:bookmarkStart w:id="21" w:name="_Toc107828220"/>
      <w:r w:rsidRPr="00CD65E2">
        <w:rPr>
          <w:color w:val="0B84B5"/>
        </w:rPr>
        <w:t xml:space="preserve">Trainer </w:t>
      </w:r>
      <w:r w:rsidR="00685972" w:rsidRPr="00CD65E2">
        <w:rPr>
          <w:color w:val="0B84B5"/>
        </w:rPr>
        <w:t>Requirements</w:t>
      </w:r>
      <w:bookmarkEnd w:id="21"/>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14"/>
        <w:gridCol w:w="1552"/>
        <w:gridCol w:w="681"/>
        <w:gridCol w:w="1551"/>
        <w:gridCol w:w="679"/>
        <w:gridCol w:w="1551"/>
        <w:gridCol w:w="1927"/>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2E0BB3"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2E0BB3"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2E0814D4" w14:textId="3F69A04D" w:rsidR="001C5D6F" w:rsidRPr="00757E88" w:rsidRDefault="002E0BB3" w:rsidP="00C560A3">
            <w:pPr>
              <w:rPr>
                <w:rFonts w:cstheme="minorHAnsi"/>
                <w:b w:val="0"/>
                <w:bCs w:val="0"/>
                <w:color w:val="000000"/>
              </w:rPr>
            </w:pPr>
            <w:r>
              <w:rPr>
                <w:rFonts w:cstheme="minorHAnsi"/>
                <w:b w:val="0"/>
                <w:bCs w:val="0"/>
                <w:color w:val="000000"/>
              </w:rPr>
              <w:t>12</w:t>
            </w:r>
            <w:r w:rsidRPr="002E0BB3">
              <w:rPr>
                <w:rFonts w:cstheme="minorHAnsi"/>
                <w:b w:val="0"/>
                <w:bCs w:val="0"/>
                <w:color w:val="000000"/>
                <w:vertAlign w:val="superscript"/>
              </w:rPr>
              <w:t>th</w:t>
            </w:r>
            <w:r>
              <w:rPr>
                <w:rFonts w:cstheme="minorHAnsi"/>
                <w:b w:val="0"/>
                <w:bCs w:val="0"/>
                <w:color w:val="000000"/>
              </w:rPr>
              <w:t xml:space="preserve"> Pass</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0FC6E4A0"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3E42E6E3" w:rsidR="00C53087" w:rsidRPr="00757E88"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397" w:type="dxa"/>
            <w:shd w:val="clear" w:color="auto" w:fill="FFFFFF" w:themeFill="background1"/>
          </w:tcPr>
          <w:p w14:paraId="70911F19" w14:textId="33FB9582" w:rsidR="00C53087" w:rsidRPr="00757E88"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559F53DB" w:rsidR="00C53087" w:rsidRPr="00757E88"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7295E509"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2E0BB3">
              <w:rPr>
                <w:rFonts w:cstheme="minorHAnsi"/>
                <w:b w:val="0"/>
                <w:bCs w:val="0"/>
                <w:color w:val="000000"/>
              </w:rPr>
              <w:t xml:space="preserve">Land Transportation </w:t>
            </w:r>
            <w:r w:rsidR="00931926">
              <w:rPr>
                <w:rFonts w:cstheme="minorHAnsi"/>
                <w:b w:val="0"/>
                <w:bCs w:val="0"/>
                <w:color w:val="000000"/>
              </w:rPr>
              <w:t>Associate”</w:t>
            </w:r>
            <w:r w:rsidRPr="00757E88">
              <w:rPr>
                <w:rFonts w:cstheme="minorHAnsi"/>
                <w:b w:val="0"/>
                <w:bCs w:val="0"/>
                <w:color w:val="000000"/>
              </w:rPr>
              <w:t xml:space="preserve"> mapped to QP: “LSC/Q</w:t>
            </w:r>
            <w:r w:rsidR="002E0BB3">
              <w:rPr>
                <w:rFonts w:cstheme="minorHAnsi"/>
                <w:b w:val="0"/>
                <w:bCs w:val="0"/>
                <w:color w:val="000000"/>
              </w:rPr>
              <w:t>1001</w:t>
            </w:r>
            <w:r w:rsidRPr="00757E88">
              <w:rPr>
                <w:rFonts w:cstheme="minorHAnsi"/>
                <w:b w:val="0"/>
                <w:bCs w:val="0"/>
                <w:color w:val="000000"/>
              </w:rPr>
              <w:t>, v</w:t>
            </w:r>
            <w:r w:rsidR="00C10D2B">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22" w:name="_Toc107828221"/>
      <w:r w:rsidRPr="007C0A49">
        <w:rPr>
          <w:color w:val="0B84B5"/>
        </w:rPr>
        <w:lastRenderedPageBreak/>
        <w:t>Assessor Requirements</w:t>
      </w:r>
      <w:bookmarkEnd w:id="22"/>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64"/>
        <w:gridCol w:w="1522"/>
        <w:gridCol w:w="827"/>
        <w:gridCol w:w="1551"/>
        <w:gridCol w:w="725"/>
        <w:gridCol w:w="1551"/>
        <w:gridCol w:w="1477"/>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2E0BB3"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2E0BB3"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15E78161" w14:textId="77777777" w:rsidR="00C53087" w:rsidRPr="003F5934" w:rsidRDefault="00C53087" w:rsidP="00C560A3">
            <w:pPr>
              <w:rPr>
                <w:rFonts w:cstheme="minorHAnsi"/>
                <w:b w:val="0"/>
                <w:bCs w:val="0"/>
                <w:color w:val="000000"/>
              </w:rPr>
            </w:pPr>
          </w:p>
          <w:p w14:paraId="6D5B35E2" w14:textId="58D28B6E" w:rsidR="001C5D6F" w:rsidRPr="003F5934" w:rsidRDefault="00F91A4D" w:rsidP="00C560A3">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5F2F2286" w14:textId="0A8EBCC9" w:rsidR="001C5D6F" w:rsidRPr="003F5934" w:rsidRDefault="001C5D6F" w:rsidP="00C560A3">
            <w:pPr>
              <w:rPr>
                <w:rFonts w:cstheme="minorHAnsi"/>
                <w:b w:val="0"/>
                <w:bCs w:val="0"/>
                <w:color w:val="000000"/>
              </w:rPr>
            </w:pPr>
          </w:p>
          <w:p w14:paraId="43A20669" w14:textId="77777777" w:rsidR="001C5D6F" w:rsidRPr="003F5934" w:rsidRDefault="001C5D6F" w:rsidP="00C560A3">
            <w:pPr>
              <w:rPr>
                <w:rFonts w:cstheme="minorHAnsi"/>
                <w:b w:val="0"/>
                <w:bCs w:val="0"/>
                <w:color w:val="000000"/>
              </w:rPr>
            </w:pPr>
          </w:p>
        </w:tc>
        <w:tc>
          <w:tcPr>
            <w:tcW w:w="1537" w:type="dxa"/>
            <w:shd w:val="clear" w:color="auto" w:fill="FFFFFF" w:themeFill="background1"/>
          </w:tcPr>
          <w:p w14:paraId="39DCCEB3" w14:textId="26582E2B" w:rsidR="00C53087" w:rsidRPr="003F5934" w:rsidRDefault="00F30E82"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66F279B9" w14:textId="104658AA" w:rsidR="00C53087" w:rsidRPr="003F5934" w:rsidRDefault="00912BE4"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7F34A018" w14:textId="7BF2F3A5" w:rsidR="00C53087" w:rsidRPr="000D092B"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757" w:type="dxa"/>
            <w:shd w:val="clear" w:color="auto" w:fill="FFFFFF" w:themeFill="background1"/>
          </w:tcPr>
          <w:p w14:paraId="20EEBC85" w14:textId="30028C7A" w:rsidR="00C53087" w:rsidRPr="000D092B"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16BA350B" w14:textId="49D52959" w:rsidR="00C53087" w:rsidRPr="000D092B"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1629" w:type="dxa"/>
            <w:shd w:val="clear" w:color="auto" w:fill="FFFFFF" w:themeFill="background1"/>
          </w:tcPr>
          <w:p w14:paraId="0091A3C4" w14:textId="11A00B0F" w:rsidR="00C53087" w:rsidRPr="000D092B"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3EDD36DB" w:rsidR="00757E88" w:rsidRPr="009F5432" w:rsidRDefault="00757E88" w:rsidP="00757E88">
            <w:pPr>
              <w:rPr>
                <w:rFonts w:cstheme="minorHAnsi"/>
                <w:b w:val="0"/>
                <w:bCs w:val="0"/>
              </w:rPr>
            </w:pPr>
            <w:r w:rsidRPr="009F5432">
              <w:rPr>
                <w:rFonts w:cstheme="minorHAnsi"/>
                <w:b w:val="0"/>
                <w:bCs w:val="0"/>
              </w:rPr>
              <w:t>Certified for Job Role: “</w:t>
            </w:r>
            <w:r w:rsidR="002E0BB3">
              <w:rPr>
                <w:rFonts w:cstheme="minorHAnsi"/>
                <w:b w:val="0"/>
                <w:bCs w:val="0"/>
              </w:rPr>
              <w:t xml:space="preserve">Land Transportation </w:t>
            </w:r>
            <w:r w:rsidR="00912BE4">
              <w:rPr>
                <w:rFonts w:cstheme="minorHAnsi"/>
                <w:b w:val="0"/>
                <w:bCs w:val="0"/>
              </w:rPr>
              <w:t>Associate”</w:t>
            </w:r>
            <w:r w:rsidRPr="009F5432">
              <w:rPr>
                <w:rFonts w:cstheme="minorHAnsi"/>
                <w:b w:val="0"/>
                <w:bCs w:val="0"/>
              </w:rPr>
              <w:t xml:space="preserve"> mapped to QP: “LSC/Q</w:t>
            </w:r>
            <w:r w:rsidR="002E0BB3">
              <w:rPr>
                <w:rFonts w:cstheme="minorHAnsi"/>
                <w:b w:val="0"/>
                <w:bCs w:val="0"/>
              </w:rPr>
              <w:t>1001</w:t>
            </w:r>
            <w:r w:rsidRPr="009F5432">
              <w:rPr>
                <w:rFonts w:cstheme="minorHAnsi"/>
                <w:b w:val="0"/>
                <w:bCs w:val="0"/>
              </w:rPr>
              <w:t>, v</w:t>
            </w:r>
            <w:r w:rsidR="00C10D2B">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2B4C400" w14:textId="0C03C443" w:rsidR="0022369B" w:rsidRPr="00672B34" w:rsidRDefault="00B462A0" w:rsidP="00672B34">
      <w:pPr>
        <w:pStyle w:val="Heading2"/>
        <w:rPr>
          <w:color w:val="0B84B5"/>
        </w:rPr>
      </w:pPr>
      <w:bookmarkStart w:id="23" w:name="_Toc107828222"/>
      <w:r w:rsidRPr="007C0A49">
        <w:rPr>
          <w:color w:val="0B84B5"/>
        </w:rPr>
        <w:lastRenderedPageBreak/>
        <w:t>Assessment Strategy</w:t>
      </w:r>
      <w:bookmarkEnd w:id="23"/>
    </w:p>
    <w:p w14:paraId="5D8D87D2" w14:textId="77777777" w:rsidR="00672B34" w:rsidRPr="00672B34" w:rsidRDefault="00672B34" w:rsidP="00672B34">
      <w:pPr>
        <w:widowControl w:val="0"/>
        <w:autoSpaceDE w:val="0"/>
        <w:autoSpaceDN w:val="0"/>
        <w:spacing w:before="165" w:after="0"/>
        <w:ind w:right="-423"/>
        <w:jc w:val="both"/>
        <w:rPr>
          <w:rFonts w:ascii="Carlito" w:eastAsia="Carlito" w:hAnsi="Carlito" w:cs="Carlito"/>
        </w:rPr>
      </w:pPr>
      <w:r w:rsidRPr="00672B34">
        <w:rPr>
          <w:rFonts w:ascii="Carlito" w:eastAsia="Carlito" w:hAnsi="Carlito" w:cs="Carlito"/>
        </w:rPr>
        <w:t xml:space="preserve">The emphasis is on ‘learning-by-doing' and practical demonstration of skills and knowledge based on the performance criteria. Accordingly, assessment criteria for each job role </w:t>
      </w:r>
      <w:proofErr w:type="gramStart"/>
      <w:r w:rsidRPr="00672B34">
        <w:rPr>
          <w:rFonts w:ascii="Carlito" w:eastAsia="Carlito" w:hAnsi="Carlito" w:cs="Carlito"/>
        </w:rPr>
        <w:t>is</w:t>
      </w:r>
      <w:proofErr w:type="gramEnd"/>
      <w:r w:rsidRPr="00672B34">
        <w:rPr>
          <w:rFonts w:ascii="Carlito" w:eastAsia="Carlito" w:hAnsi="Carlito" w:cs="Carlito"/>
        </w:rPr>
        <w:t xml:space="preserve"> set and made available in qualification pack.</w:t>
      </w:r>
    </w:p>
    <w:p w14:paraId="19A05FC1" w14:textId="77777777" w:rsidR="00672B34" w:rsidRPr="00672B34" w:rsidRDefault="00672B34" w:rsidP="00672B34">
      <w:pPr>
        <w:widowControl w:val="0"/>
        <w:autoSpaceDE w:val="0"/>
        <w:autoSpaceDN w:val="0"/>
        <w:spacing w:before="120" w:after="0"/>
        <w:ind w:right="-423"/>
        <w:jc w:val="both"/>
        <w:rPr>
          <w:rFonts w:ascii="Carlito" w:eastAsia="Carlito" w:hAnsi="Carlito" w:cs="Carlito"/>
        </w:rPr>
      </w:pPr>
      <w:r w:rsidRPr="00672B34">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38862822" w14:textId="77777777" w:rsidR="00672B34" w:rsidRPr="00672B34" w:rsidRDefault="00672B34" w:rsidP="00672B34">
      <w:pPr>
        <w:widowControl w:val="0"/>
        <w:autoSpaceDE w:val="0"/>
        <w:autoSpaceDN w:val="0"/>
        <w:spacing w:before="122" w:after="0" w:line="273" w:lineRule="auto"/>
        <w:ind w:right="-423"/>
        <w:jc w:val="both"/>
        <w:rPr>
          <w:rFonts w:ascii="Carlito" w:eastAsia="Carlito" w:hAnsi="Carlito" w:cs="Carlito"/>
        </w:rPr>
      </w:pPr>
      <w:r w:rsidRPr="00672B34">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0DBE82F6" w14:textId="77777777" w:rsidR="00672B34" w:rsidRPr="00672B34" w:rsidRDefault="00672B34" w:rsidP="00672B34">
      <w:pPr>
        <w:widowControl w:val="0"/>
        <w:autoSpaceDE w:val="0"/>
        <w:autoSpaceDN w:val="0"/>
        <w:spacing w:before="129" w:after="0" w:line="240" w:lineRule="auto"/>
        <w:ind w:right="-423"/>
        <w:jc w:val="both"/>
        <w:rPr>
          <w:rFonts w:ascii="Carlito" w:eastAsia="Carlito" w:hAnsi="Carlito" w:cs="Carlito"/>
        </w:rPr>
      </w:pPr>
      <w:r w:rsidRPr="00672B34">
        <w:rPr>
          <w:rFonts w:ascii="Carlito" w:eastAsia="Carlito" w:hAnsi="Carlito" w:cs="Carlito"/>
        </w:rPr>
        <w:t>The following tools would be used for final assessment:</w:t>
      </w:r>
    </w:p>
    <w:p w14:paraId="60B2CC57" w14:textId="77777777" w:rsidR="00672B34" w:rsidRPr="00672B34" w:rsidRDefault="00672B34" w:rsidP="00672B34">
      <w:pPr>
        <w:widowControl w:val="0"/>
        <w:numPr>
          <w:ilvl w:val="0"/>
          <w:numId w:val="45"/>
        </w:numPr>
        <w:tabs>
          <w:tab w:val="left" w:pos="696"/>
        </w:tabs>
        <w:autoSpaceDE w:val="0"/>
        <w:autoSpaceDN w:val="0"/>
        <w:spacing w:before="158" w:after="0" w:line="278" w:lineRule="auto"/>
        <w:ind w:left="0" w:right="-423" w:firstLine="0"/>
        <w:jc w:val="both"/>
        <w:rPr>
          <w:rFonts w:ascii="Carlito" w:eastAsia="Carlito" w:hAnsi="Carlito" w:cs="Carlito"/>
        </w:rPr>
      </w:pPr>
      <w:r w:rsidRPr="00672B34">
        <w:rPr>
          <w:rFonts w:ascii="Carlito" w:eastAsia="Carlito" w:hAnsi="Carlito" w:cs="Carlito"/>
          <w:b/>
        </w:rPr>
        <w:t xml:space="preserve">Practical Assessment: </w:t>
      </w:r>
      <w:r w:rsidRPr="00672B34">
        <w:rPr>
          <w:rFonts w:ascii="Carlito" w:eastAsia="Carlito" w:hAnsi="Carlito" w:cs="Carlito"/>
        </w:rPr>
        <w:t>This comprises of a creation of mock environment in the skill lab which is equipped with all equipment required for the qualification</w:t>
      </w:r>
      <w:r w:rsidRPr="00672B34">
        <w:rPr>
          <w:rFonts w:ascii="Carlito" w:eastAsia="Carlito" w:hAnsi="Carlito" w:cs="Carlito"/>
          <w:spacing w:val="-20"/>
        </w:rPr>
        <w:t xml:space="preserve"> </w:t>
      </w:r>
      <w:r w:rsidRPr="00672B34">
        <w:rPr>
          <w:rFonts w:ascii="Carlito" w:eastAsia="Carlito" w:hAnsi="Carlito" w:cs="Carlito"/>
        </w:rPr>
        <w:t>pack.</w:t>
      </w:r>
    </w:p>
    <w:p w14:paraId="46560F8E" w14:textId="77777777" w:rsidR="00672B34" w:rsidRPr="00672B34" w:rsidRDefault="00672B34" w:rsidP="00672B34">
      <w:pPr>
        <w:widowControl w:val="0"/>
        <w:autoSpaceDE w:val="0"/>
        <w:autoSpaceDN w:val="0"/>
        <w:spacing w:before="3" w:after="0" w:line="240" w:lineRule="auto"/>
        <w:ind w:right="-423"/>
        <w:rPr>
          <w:rFonts w:ascii="Carlito" w:eastAsia="Carlito" w:hAnsi="Carlito" w:cs="Carlito"/>
          <w:sz w:val="16"/>
        </w:rPr>
      </w:pPr>
    </w:p>
    <w:p w14:paraId="6E9F8E47" w14:textId="77777777" w:rsidR="00672B34" w:rsidRPr="00672B34" w:rsidRDefault="00672B34" w:rsidP="00672B34">
      <w:pPr>
        <w:widowControl w:val="0"/>
        <w:autoSpaceDE w:val="0"/>
        <w:autoSpaceDN w:val="0"/>
        <w:spacing w:after="0" w:line="273" w:lineRule="auto"/>
        <w:ind w:right="-423"/>
        <w:jc w:val="both"/>
        <w:rPr>
          <w:rFonts w:ascii="Carlito" w:eastAsia="Carlito" w:hAnsi="Carlito" w:cs="Carlito"/>
        </w:rPr>
      </w:pPr>
      <w:r w:rsidRPr="00672B34">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7A2235DF" w14:textId="77777777" w:rsidR="00672B34" w:rsidRPr="00672B34" w:rsidRDefault="00672B34" w:rsidP="00672B34">
      <w:pPr>
        <w:widowControl w:val="0"/>
        <w:autoSpaceDE w:val="0"/>
        <w:autoSpaceDN w:val="0"/>
        <w:spacing w:before="9" w:after="0" w:line="240" w:lineRule="auto"/>
        <w:ind w:right="-423"/>
        <w:rPr>
          <w:rFonts w:ascii="Carlito" w:eastAsia="Carlito" w:hAnsi="Carlito" w:cs="Carlito"/>
          <w:sz w:val="16"/>
        </w:rPr>
      </w:pPr>
    </w:p>
    <w:p w14:paraId="0D79A46D" w14:textId="77777777" w:rsidR="00672B34" w:rsidRPr="00672B34" w:rsidRDefault="00672B34" w:rsidP="00672B34">
      <w:pPr>
        <w:widowControl w:val="0"/>
        <w:numPr>
          <w:ilvl w:val="0"/>
          <w:numId w:val="45"/>
        </w:numPr>
        <w:tabs>
          <w:tab w:val="left" w:pos="720"/>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Viva/Structured Interview: </w:t>
      </w:r>
      <w:r w:rsidRPr="00672B34">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672B34">
        <w:rPr>
          <w:rFonts w:ascii="Carlito" w:eastAsia="Carlito" w:hAnsi="Carlito" w:cs="Carlito"/>
          <w:spacing w:val="-25"/>
        </w:rPr>
        <w:t xml:space="preserve"> </w:t>
      </w:r>
      <w:r w:rsidRPr="00672B34">
        <w:rPr>
          <w:rFonts w:ascii="Carlito" w:eastAsia="Carlito" w:hAnsi="Carlito" w:cs="Carlito"/>
        </w:rPr>
        <w:t>etc.</w:t>
      </w:r>
    </w:p>
    <w:p w14:paraId="0EA5992E" w14:textId="77777777" w:rsidR="00672B34" w:rsidRPr="00672B34" w:rsidRDefault="00672B34" w:rsidP="00672B34">
      <w:pPr>
        <w:widowControl w:val="0"/>
        <w:autoSpaceDE w:val="0"/>
        <w:autoSpaceDN w:val="0"/>
        <w:spacing w:before="6" w:after="0" w:line="240" w:lineRule="auto"/>
        <w:ind w:right="-423"/>
        <w:rPr>
          <w:rFonts w:ascii="Carlito" w:eastAsia="Carlito" w:hAnsi="Carlito" w:cs="Carlito"/>
          <w:sz w:val="16"/>
        </w:rPr>
      </w:pPr>
    </w:p>
    <w:p w14:paraId="01F23A4E" w14:textId="77777777" w:rsidR="00672B34" w:rsidRPr="00672B34" w:rsidRDefault="00672B34" w:rsidP="00672B34">
      <w:pPr>
        <w:widowControl w:val="0"/>
        <w:numPr>
          <w:ilvl w:val="0"/>
          <w:numId w:val="45"/>
        </w:numPr>
        <w:tabs>
          <w:tab w:val="left" w:pos="715"/>
        </w:tabs>
        <w:autoSpaceDE w:val="0"/>
        <w:autoSpaceDN w:val="0"/>
        <w:spacing w:after="0" w:line="273" w:lineRule="auto"/>
        <w:ind w:left="0" w:right="-423" w:firstLine="0"/>
        <w:jc w:val="both"/>
        <w:rPr>
          <w:rFonts w:ascii="Carlito" w:eastAsia="Carlito" w:hAnsi="Carlito" w:cs="Carlito"/>
        </w:rPr>
      </w:pPr>
      <w:r w:rsidRPr="00672B34">
        <w:rPr>
          <w:rFonts w:ascii="Carlito" w:eastAsia="Carlito" w:hAnsi="Carlito" w:cs="Carlito"/>
          <w:b/>
        </w:rPr>
        <w:t xml:space="preserve">On-Job Training: </w:t>
      </w:r>
      <w:r w:rsidRPr="00672B34">
        <w:rPr>
          <w:rFonts w:ascii="Carlito" w:eastAsia="Carlito" w:hAnsi="Carlito" w:cs="Carlito"/>
        </w:rPr>
        <w:t>OJT would be evaluated based on standard log book capturing departments worked on, key observations of learner, feedback and remarks of supervisor or</w:t>
      </w:r>
      <w:r w:rsidRPr="00672B34">
        <w:rPr>
          <w:rFonts w:ascii="Carlito" w:eastAsia="Carlito" w:hAnsi="Carlito" w:cs="Carlito"/>
          <w:spacing w:val="-28"/>
        </w:rPr>
        <w:t xml:space="preserve"> </w:t>
      </w:r>
      <w:r w:rsidRPr="00672B34">
        <w:rPr>
          <w:rFonts w:ascii="Carlito" w:eastAsia="Carlito" w:hAnsi="Carlito" w:cs="Carlito"/>
        </w:rPr>
        <w:t>mentor.</w:t>
      </w:r>
    </w:p>
    <w:p w14:paraId="44B3657A" w14:textId="77777777" w:rsidR="00672B34" w:rsidRPr="00672B34" w:rsidRDefault="00672B34" w:rsidP="00672B34">
      <w:pPr>
        <w:widowControl w:val="0"/>
        <w:autoSpaceDE w:val="0"/>
        <w:autoSpaceDN w:val="0"/>
        <w:spacing w:before="8" w:after="0" w:line="240" w:lineRule="auto"/>
        <w:ind w:right="-423"/>
        <w:rPr>
          <w:rFonts w:ascii="Carlito" w:eastAsia="Carlito" w:hAnsi="Carlito" w:cs="Carlito"/>
          <w:sz w:val="16"/>
        </w:rPr>
      </w:pPr>
    </w:p>
    <w:p w14:paraId="3148DA6E" w14:textId="77777777" w:rsidR="00672B34" w:rsidRPr="00672B34" w:rsidRDefault="00672B34" w:rsidP="00672B34">
      <w:pPr>
        <w:widowControl w:val="0"/>
        <w:numPr>
          <w:ilvl w:val="0"/>
          <w:numId w:val="45"/>
        </w:numPr>
        <w:tabs>
          <w:tab w:val="left" w:pos="701"/>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Written Test: </w:t>
      </w:r>
      <w:r w:rsidRPr="00672B34">
        <w:rPr>
          <w:rFonts w:ascii="Carlito" w:eastAsia="Carlito" w:hAnsi="Carlito" w:cs="Carlito"/>
        </w:rPr>
        <w:t>Question paper consisting of 100 MCQs (Hard:40, Medium:30 and Easy: 30) with questions from each element of each NOS. The written assessment paper is comprised of following types of</w:t>
      </w:r>
      <w:r w:rsidRPr="00672B34">
        <w:rPr>
          <w:rFonts w:ascii="Carlito" w:eastAsia="Carlito" w:hAnsi="Carlito" w:cs="Carlito"/>
          <w:spacing w:val="-4"/>
        </w:rPr>
        <w:t xml:space="preserve"> </w:t>
      </w:r>
      <w:r w:rsidRPr="00672B34">
        <w:rPr>
          <w:rFonts w:ascii="Carlito" w:eastAsia="Carlito" w:hAnsi="Carlito" w:cs="Carlito"/>
        </w:rPr>
        <w:t>questions:</w:t>
      </w:r>
    </w:p>
    <w:p w14:paraId="52F08806" w14:textId="77777777" w:rsidR="00672B34" w:rsidRPr="00672B34" w:rsidRDefault="00672B34" w:rsidP="00672B34">
      <w:pPr>
        <w:widowControl w:val="0"/>
        <w:autoSpaceDE w:val="0"/>
        <w:autoSpaceDN w:val="0"/>
        <w:spacing w:before="6" w:after="0" w:line="240" w:lineRule="auto"/>
        <w:ind w:right="-423"/>
        <w:rPr>
          <w:rFonts w:ascii="Carlito" w:eastAsia="Carlito" w:hAnsi="Carlito" w:cs="Carlito"/>
          <w:sz w:val="16"/>
        </w:rPr>
      </w:pPr>
    </w:p>
    <w:p w14:paraId="709F34C1" w14:textId="77777777" w:rsidR="00672B34" w:rsidRPr="00672B34" w:rsidRDefault="00672B34" w:rsidP="00672B34">
      <w:pPr>
        <w:widowControl w:val="0"/>
        <w:numPr>
          <w:ilvl w:val="1"/>
          <w:numId w:val="45"/>
        </w:numPr>
        <w:tabs>
          <w:tab w:val="left" w:pos="1180"/>
          <w:tab w:val="left" w:pos="1181"/>
        </w:tabs>
        <w:autoSpaceDE w:val="0"/>
        <w:autoSpaceDN w:val="0"/>
        <w:spacing w:after="0" w:line="240" w:lineRule="auto"/>
        <w:rPr>
          <w:lang w:val="en-IN"/>
        </w:rPr>
      </w:pPr>
      <w:r w:rsidRPr="00672B34">
        <w:rPr>
          <w:lang w:val="en-IN"/>
        </w:rPr>
        <w:t>True / False</w:t>
      </w:r>
      <w:r w:rsidRPr="00672B34">
        <w:rPr>
          <w:spacing w:val="-6"/>
          <w:lang w:val="en-IN"/>
        </w:rPr>
        <w:t xml:space="preserve"> </w:t>
      </w:r>
      <w:r w:rsidRPr="00672B34">
        <w:rPr>
          <w:lang w:val="en-IN"/>
        </w:rPr>
        <w:t>Statements</w:t>
      </w:r>
    </w:p>
    <w:p w14:paraId="26B7C381" w14:textId="77777777" w:rsidR="00672B34" w:rsidRPr="00672B34" w:rsidRDefault="00672B34" w:rsidP="00672B34">
      <w:pPr>
        <w:widowControl w:val="0"/>
        <w:numPr>
          <w:ilvl w:val="1"/>
          <w:numId w:val="45"/>
        </w:numPr>
        <w:tabs>
          <w:tab w:val="left" w:pos="1180"/>
          <w:tab w:val="left" w:pos="1181"/>
        </w:tabs>
        <w:autoSpaceDE w:val="0"/>
        <w:autoSpaceDN w:val="0"/>
        <w:spacing w:before="39" w:after="0" w:line="240" w:lineRule="auto"/>
        <w:ind w:hanging="519"/>
        <w:rPr>
          <w:lang w:val="en-IN"/>
        </w:rPr>
      </w:pPr>
      <w:r w:rsidRPr="00672B34">
        <w:rPr>
          <w:lang w:val="en-IN"/>
        </w:rPr>
        <w:t>Multiple Choice</w:t>
      </w:r>
      <w:r w:rsidRPr="00672B34">
        <w:rPr>
          <w:spacing w:val="-7"/>
          <w:lang w:val="en-IN"/>
        </w:rPr>
        <w:t xml:space="preserve"> </w:t>
      </w:r>
      <w:r w:rsidRPr="00672B34">
        <w:rPr>
          <w:lang w:val="en-IN"/>
        </w:rPr>
        <w:t>Questions</w:t>
      </w:r>
    </w:p>
    <w:p w14:paraId="72D3FB36" w14:textId="77777777" w:rsidR="00672B34" w:rsidRPr="00672B34" w:rsidRDefault="00672B34" w:rsidP="00672B34">
      <w:pPr>
        <w:widowControl w:val="0"/>
        <w:numPr>
          <w:ilvl w:val="1"/>
          <w:numId w:val="45"/>
        </w:numPr>
        <w:tabs>
          <w:tab w:val="left" w:pos="1180"/>
          <w:tab w:val="left" w:pos="1181"/>
        </w:tabs>
        <w:autoSpaceDE w:val="0"/>
        <w:autoSpaceDN w:val="0"/>
        <w:spacing w:before="44" w:after="0" w:line="240" w:lineRule="auto"/>
        <w:ind w:hanging="567"/>
        <w:rPr>
          <w:lang w:val="en-IN"/>
        </w:rPr>
      </w:pPr>
      <w:r w:rsidRPr="00672B34">
        <w:rPr>
          <w:lang w:val="en-IN"/>
        </w:rPr>
        <w:t>Matching Type</w:t>
      </w:r>
      <w:r w:rsidRPr="00672B34">
        <w:rPr>
          <w:spacing w:val="-14"/>
          <w:lang w:val="en-IN"/>
        </w:rPr>
        <w:t xml:space="preserve"> </w:t>
      </w:r>
      <w:r w:rsidRPr="00672B34">
        <w:rPr>
          <w:lang w:val="en-IN"/>
        </w:rPr>
        <w:t>Questions</w:t>
      </w:r>
    </w:p>
    <w:p w14:paraId="49592E2B" w14:textId="77777777" w:rsidR="00672B34" w:rsidRPr="00672B34" w:rsidRDefault="00672B34" w:rsidP="00672B34">
      <w:pPr>
        <w:widowControl w:val="0"/>
        <w:numPr>
          <w:ilvl w:val="1"/>
          <w:numId w:val="45"/>
        </w:numPr>
        <w:tabs>
          <w:tab w:val="left" w:pos="1180"/>
          <w:tab w:val="left" w:pos="1181"/>
        </w:tabs>
        <w:autoSpaceDE w:val="0"/>
        <w:autoSpaceDN w:val="0"/>
        <w:spacing w:before="38" w:after="0" w:line="240" w:lineRule="auto"/>
        <w:ind w:hanging="567"/>
        <w:rPr>
          <w:lang w:val="en-IN"/>
        </w:rPr>
      </w:pPr>
      <w:r w:rsidRPr="00672B34">
        <w:rPr>
          <w:lang w:val="en-IN"/>
        </w:rPr>
        <w:t>Fill in the</w:t>
      </w:r>
      <w:r w:rsidRPr="00672B34">
        <w:rPr>
          <w:spacing w:val="-10"/>
          <w:lang w:val="en-IN"/>
        </w:rPr>
        <w:t xml:space="preserve"> </w:t>
      </w:r>
      <w:r w:rsidRPr="00672B34">
        <w:rPr>
          <w:lang w:val="en-IN"/>
        </w:rPr>
        <w:t>blanks</w:t>
      </w:r>
    </w:p>
    <w:p w14:paraId="7D4D02A8" w14:textId="77777777" w:rsidR="00672B34" w:rsidRPr="00672B34" w:rsidRDefault="00672B34" w:rsidP="00672B34">
      <w:pPr>
        <w:widowControl w:val="0"/>
        <w:numPr>
          <w:ilvl w:val="1"/>
          <w:numId w:val="45"/>
        </w:numPr>
        <w:tabs>
          <w:tab w:val="left" w:pos="1180"/>
          <w:tab w:val="left" w:pos="1181"/>
        </w:tabs>
        <w:autoSpaceDE w:val="0"/>
        <w:autoSpaceDN w:val="0"/>
        <w:spacing w:before="39" w:after="0" w:line="240" w:lineRule="auto"/>
        <w:ind w:hanging="515"/>
        <w:rPr>
          <w:lang w:val="en-IN"/>
        </w:rPr>
      </w:pPr>
      <w:r w:rsidRPr="00672B34">
        <w:rPr>
          <w:lang w:val="en-IN"/>
        </w:rPr>
        <w:t>Scenario based</w:t>
      </w:r>
      <w:r w:rsidRPr="00672B34">
        <w:rPr>
          <w:spacing w:val="-7"/>
          <w:lang w:val="en-IN"/>
        </w:rPr>
        <w:t xml:space="preserve"> </w:t>
      </w:r>
      <w:r w:rsidRPr="00672B34">
        <w:rPr>
          <w:lang w:val="en-IN"/>
        </w:rPr>
        <w:t>Questions</w:t>
      </w:r>
    </w:p>
    <w:p w14:paraId="0E6BDB79" w14:textId="77777777" w:rsidR="00672B34" w:rsidRPr="00672B34" w:rsidRDefault="00672B34" w:rsidP="00672B34">
      <w:pPr>
        <w:widowControl w:val="0"/>
        <w:numPr>
          <w:ilvl w:val="1"/>
          <w:numId w:val="45"/>
        </w:numPr>
        <w:tabs>
          <w:tab w:val="left" w:pos="1180"/>
          <w:tab w:val="left" w:pos="1181"/>
        </w:tabs>
        <w:autoSpaceDE w:val="0"/>
        <w:autoSpaceDN w:val="0"/>
        <w:spacing w:before="44" w:after="0" w:line="240" w:lineRule="auto"/>
        <w:ind w:hanging="567"/>
        <w:rPr>
          <w:lang w:val="en-IN"/>
        </w:rPr>
      </w:pPr>
      <w:r w:rsidRPr="00672B34">
        <w:rPr>
          <w:lang w:val="en-IN"/>
        </w:rPr>
        <w:t>Identification</w:t>
      </w:r>
      <w:r w:rsidRPr="00672B34">
        <w:rPr>
          <w:spacing w:val="-4"/>
          <w:lang w:val="en-IN"/>
        </w:rPr>
        <w:t xml:space="preserve"> </w:t>
      </w:r>
      <w:r w:rsidRPr="00672B34">
        <w:rPr>
          <w:lang w:val="en-IN"/>
        </w:rPr>
        <w:t>Questions</w:t>
      </w:r>
    </w:p>
    <w:p w14:paraId="5ACF6EEC" w14:textId="77777777" w:rsidR="00672B34" w:rsidRPr="00672B34" w:rsidRDefault="00672B34" w:rsidP="00672B34">
      <w:pPr>
        <w:widowControl w:val="0"/>
        <w:autoSpaceDE w:val="0"/>
        <w:autoSpaceDN w:val="0"/>
        <w:spacing w:before="8" w:after="0" w:line="240" w:lineRule="auto"/>
        <w:ind w:right="-423"/>
        <w:rPr>
          <w:rFonts w:ascii="Carlito" w:eastAsia="Carlito" w:hAnsi="Carlito" w:cs="Carlito"/>
          <w:sz w:val="19"/>
        </w:rPr>
      </w:pPr>
    </w:p>
    <w:p w14:paraId="62DF35E3" w14:textId="77777777" w:rsidR="00672B34" w:rsidRPr="00672B34" w:rsidRDefault="00672B34" w:rsidP="00672B34">
      <w:pPr>
        <w:widowControl w:val="0"/>
        <w:autoSpaceDE w:val="0"/>
        <w:autoSpaceDN w:val="0"/>
        <w:spacing w:after="0" w:line="240" w:lineRule="auto"/>
        <w:ind w:right="-423"/>
        <w:jc w:val="both"/>
        <w:outlineLvl w:val="4"/>
        <w:rPr>
          <w:rFonts w:ascii="Carlito" w:eastAsia="Carlito" w:hAnsi="Carlito" w:cs="Carlito"/>
          <w:b/>
          <w:bCs/>
        </w:rPr>
      </w:pPr>
      <w:r w:rsidRPr="00672B34">
        <w:rPr>
          <w:rFonts w:ascii="Carlito" w:eastAsia="Carlito" w:hAnsi="Carlito" w:cs="Carlito"/>
          <w:b/>
          <w:bCs/>
        </w:rPr>
        <w:t>QA Regarding Assessors:</w:t>
      </w:r>
    </w:p>
    <w:p w14:paraId="282343B9" w14:textId="6AF1AC8D" w:rsidR="00672B34" w:rsidRDefault="00672B34" w:rsidP="00672B34">
      <w:pPr>
        <w:widowControl w:val="0"/>
        <w:tabs>
          <w:tab w:val="left" w:pos="720"/>
          <w:tab w:val="left" w:pos="8370"/>
        </w:tabs>
        <w:autoSpaceDE w:val="0"/>
        <w:autoSpaceDN w:val="0"/>
        <w:spacing w:before="240" w:after="0" w:line="273" w:lineRule="auto"/>
        <w:ind w:right="-513"/>
        <w:rPr>
          <w:rFonts w:ascii="Carlito" w:eastAsia="Carlito" w:hAnsi="Carlito" w:cs="Carlito"/>
        </w:rPr>
      </w:pPr>
      <w:r w:rsidRPr="00672B34">
        <w:rPr>
          <w:rFonts w:ascii="Carlito" w:eastAsia="Carlito" w:hAnsi="Carlito" w:cs="Carlito"/>
        </w:rPr>
        <w:t xml:space="preserve">Assessors are selected as per the “eligibility criteria” laid down by LSC for assessing each job role. The assessors selected by Assessment Agencies are scrutinized and made to undergo training and introduction to LSC Assessment Framework, </w:t>
      </w:r>
      <w:r w:rsidR="00293396" w:rsidRPr="00672B34">
        <w:rPr>
          <w:rFonts w:ascii="Carlito" w:eastAsia="Carlito" w:hAnsi="Carlito" w:cs="Carlito"/>
        </w:rPr>
        <w:t>competency-based</w:t>
      </w:r>
      <w:r w:rsidRPr="00672B34">
        <w:rPr>
          <w:rFonts w:ascii="Carlito" w:eastAsia="Carlito" w:hAnsi="Carlito" w:cs="Carlito"/>
        </w:rPr>
        <w:t xml:space="preserve"> assessments, assessors guide etc. LSC conducts “Training of Assessors” program from time to time for each job role and sensitize assessors regarding assessment process and strategy which is outlined on following mandatory parameters:</w:t>
      </w:r>
    </w:p>
    <w:p w14:paraId="43C5881E" w14:textId="77777777" w:rsidR="00672B34" w:rsidRPr="00672B34" w:rsidRDefault="00672B34" w:rsidP="00672B34">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6BE9C627" w14:textId="77777777" w:rsidR="00672B34" w:rsidRPr="00672B34" w:rsidRDefault="00672B34" w:rsidP="00672B34">
      <w:pPr>
        <w:widowControl w:val="0"/>
        <w:numPr>
          <w:ilvl w:val="2"/>
          <w:numId w:val="45"/>
        </w:numPr>
        <w:tabs>
          <w:tab w:val="left" w:pos="1181"/>
        </w:tabs>
        <w:autoSpaceDE w:val="0"/>
        <w:autoSpaceDN w:val="0"/>
        <w:spacing w:before="114" w:after="0" w:line="240" w:lineRule="auto"/>
        <w:rPr>
          <w:lang w:val="en-IN"/>
        </w:rPr>
      </w:pPr>
      <w:r w:rsidRPr="00672B34">
        <w:rPr>
          <w:lang w:val="en-IN"/>
        </w:rPr>
        <w:lastRenderedPageBreak/>
        <w:t>Guidance regarding</w:t>
      </w:r>
      <w:r w:rsidRPr="00672B34">
        <w:rPr>
          <w:spacing w:val="-3"/>
          <w:lang w:val="en-IN"/>
        </w:rPr>
        <w:t xml:space="preserve"> </w:t>
      </w:r>
      <w:r w:rsidRPr="00672B34">
        <w:rPr>
          <w:lang w:val="en-IN"/>
        </w:rPr>
        <w:t>NSQF</w:t>
      </w:r>
    </w:p>
    <w:p w14:paraId="0263BDFB" w14:textId="77777777" w:rsidR="00672B34" w:rsidRPr="00672B34" w:rsidRDefault="00672B34" w:rsidP="00672B34">
      <w:pPr>
        <w:widowControl w:val="0"/>
        <w:numPr>
          <w:ilvl w:val="2"/>
          <w:numId w:val="45"/>
        </w:numPr>
        <w:tabs>
          <w:tab w:val="left" w:pos="1181"/>
        </w:tabs>
        <w:autoSpaceDE w:val="0"/>
        <w:autoSpaceDN w:val="0"/>
        <w:spacing w:before="1" w:after="0" w:line="240" w:lineRule="auto"/>
        <w:rPr>
          <w:lang w:val="en-IN"/>
        </w:rPr>
      </w:pPr>
      <w:r w:rsidRPr="00672B34">
        <w:rPr>
          <w:lang w:val="en-IN"/>
        </w:rPr>
        <w:t>Qualification Pack</w:t>
      </w:r>
      <w:r w:rsidRPr="00672B34">
        <w:rPr>
          <w:spacing w:val="-6"/>
          <w:lang w:val="en-IN"/>
        </w:rPr>
        <w:t xml:space="preserve"> </w:t>
      </w:r>
      <w:r w:rsidRPr="00672B34">
        <w:rPr>
          <w:lang w:val="en-IN"/>
        </w:rPr>
        <w:t>Structure</w:t>
      </w:r>
    </w:p>
    <w:p w14:paraId="477C0ABE" w14:textId="77777777" w:rsidR="00672B34" w:rsidRPr="00672B34" w:rsidRDefault="00672B34" w:rsidP="00672B34">
      <w:pPr>
        <w:widowControl w:val="0"/>
        <w:numPr>
          <w:ilvl w:val="2"/>
          <w:numId w:val="45"/>
        </w:numPr>
        <w:tabs>
          <w:tab w:val="left" w:pos="1181"/>
        </w:tabs>
        <w:autoSpaceDE w:val="0"/>
        <w:autoSpaceDN w:val="0"/>
        <w:spacing w:after="0" w:line="266" w:lineRule="exact"/>
        <w:rPr>
          <w:lang w:val="en-IN"/>
        </w:rPr>
      </w:pPr>
      <w:r w:rsidRPr="00672B34">
        <w:rPr>
          <w:lang w:val="en-IN"/>
        </w:rPr>
        <w:t>Guidance for the assessor to conduct theory, practical and viva</w:t>
      </w:r>
      <w:r w:rsidRPr="00672B34">
        <w:rPr>
          <w:spacing w:val="-19"/>
          <w:lang w:val="en-IN"/>
        </w:rPr>
        <w:t xml:space="preserve"> </w:t>
      </w:r>
      <w:r w:rsidRPr="00672B34">
        <w:rPr>
          <w:lang w:val="en-IN"/>
        </w:rPr>
        <w:t>assessments</w:t>
      </w:r>
    </w:p>
    <w:p w14:paraId="7CB4FC94" w14:textId="77777777" w:rsidR="00672B34" w:rsidRPr="00672B34" w:rsidRDefault="00672B34" w:rsidP="00672B34">
      <w:pPr>
        <w:widowControl w:val="0"/>
        <w:numPr>
          <w:ilvl w:val="2"/>
          <w:numId w:val="45"/>
        </w:numPr>
        <w:tabs>
          <w:tab w:val="left" w:pos="1181"/>
        </w:tabs>
        <w:autoSpaceDE w:val="0"/>
        <w:autoSpaceDN w:val="0"/>
        <w:spacing w:after="0" w:line="266" w:lineRule="exact"/>
        <w:rPr>
          <w:lang w:val="en-IN"/>
        </w:rPr>
      </w:pPr>
      <w:r w:rsidRPr="00672B34">
        <w:rPr>
          <w:lang w:val="en-IN"/>
        </w:rPr>
        <w:t>Guidance for trainees to be given by assessor before the start of the</w:t>
      </w:r>
      <w:r w:rsidRPr="00672B34">
        <w:rPr>
          <w:spacing w:val="-24"/>
          <w:lang w:val="en-IN"/>
        </w:rPr>
        <w:t xml:space="preserve"> </w:t>
      </w:r>
      <w:r w:rsidRPr="00672B34">
        <w:rPr>
          <w:lang w:val="en-IN"/>
        </w:rPr>
        <w:t>assessments.</w:t>
      </w:r>
    </w:p>
    <w:p w14:paraId="464ABDA4" w14:textId="77777777" w:rsidR="00672B34" w:rsidRPr="00672B34" w:rsidRDefault="00672B34" w:rsidP="00672B34">
      <w:pPr>
        <w:widowControl w:val="0"/>
        <w:numPr>
          <w:ilvl w:val="2"/>
          <w:numId w:val="45"/>
        </w:numPr>
        <w:tabs>
          <w:tab w:val="left" w:pos="1181"/>
        </w:tabs>
        <w:autoSpaceDE w:val="0"/>
        <w:autoSpaceDN w:val="0"/>
        <w:spacing w:after="0" w:line="240" w:lineRule="auto"/>
        <w:ind w:right="842"/>
        <w:rPr>
          <w:lang w:val="en-IN"/>
        </w:rPr>
      </w:pPr>
      <w:r w:rsidRPr="00672B34">
        <w:rPr>
          <w:lang w:val="en-IN"/>
        </w:rPr>
        <w:t>Guidance on assessments process, practical brief with steps of operations practical observation checklist and mark</w:t>
      </w:r>
      <w:r w:rsidRPr="00672B34">
        <w:rPr>
          <w:spacing w:val="-13"/>
          <w:lang w:val="en-IN"/>
        </w:rPr>
        <w:t xml:space="preserve"> </w:t>
      </w:r>
      <w:r w:rsidRPr="00672B34">
        <w:rPr>
          <w:lang w:val="en-IN"/>
        </w:rPr>
        <w:t>sheet</w:t>
      </w:r>
    </w:p>
    <w:p w14:paraId="3C5A0A6E" w14:textId="77777777" w:rsidR="00672B34" w:rsidRPr="00672B34" w:rsidRDefault="00672B34" w:rsidP="00672B34">
      <w:pPr>
        <w:widowControl w:val="0"/>
        <w:numPr>
          <w:ilvl w:val="2"/>
          <w:numId w:val="45"/>
        </w:numPr>
        <w:tabs>
          <w:tab w:val="left" w:pos="1181"/>
        </w:tabs>
        <w:autoSpaceDE w:val="0"/>
        <w:autoSpaceDN w:val="0"/>
        <w:spacing w:before="1" w:after="0" w:line="240" w:lineRule="auto"/>
        <w:rPr>
          <w:lang w:val="en-IN"/>
        </w:rPr>
      </w:pPr>
      <w:r w:rsidRPr="00672B34">
        <w:rPr>
          <w:lang w:val="en-IN"/>
        </w:rPr>
        <w:t>Viva guidance for uniformity and consistency across the</w:t>
      </w:r>
      <w:r w:rsidRPr="00672B34">
        <w:rPr>
          <w:spacing w:val="-19"/>
          <w:lang w:val="en-IN"/>
        </w:rPr>
        <w:t xml:space="preserve"> </w:t>
      </w:r>
      <w:r w:rsidRPr="00672B34">
        <w:rPr>
          <w:lang w:val="en-IN"/>
        </w:rPr>
        <w:t>batch.</w:t>
      </w:r>
    </w:p>
    <w:p w14:paraId="654EED3C" w14:textId="77777777" w:rsidR="00672B34" w:rsidRPr="00672B34" w:rsidRDefault="00672B34" w:rsidP="00672B34">
      <w:pPr>
        <w:widowControl w:val="0"/>
        <w:numPr>
          <w:ilvl w:val="2"/>
          <w:numId w:val="45"/>
        </w:numPr>
        <w:tabs>
          <w:tab w:val="left" w:pos="1181"/>
        </w:tabs>
        <w:autoSpaceDE w:val="0"/>
        <w:autoSpaceDN w:val="0"/>
        <w:spacing w:after="0" w:line="240" w:lineRule="auto"/>
        <w:rPr>
          <w:lang w:val="en-IN"/>
        </w:rPr>
      </w:pPr>
      <w:r w:rsidRPr="00672B34">
        <w:rPr>
          <w:lang w:val="en-IN"/>
        </w:rPr>
        <w:t>Mock</w:t>
      </w:r>
      <w:r w:rsidRPr="00672B34">
        <w:rPr>
          <w:spacing w:val="-3"/>
          <w:lang w:val="en-IN"/>
        </w:rPr>
        <w:t xml:space="preserve"> </w:t>
      </w:r>
      <w:r w:rsidRPr="00672B34">
        <w:rPr>
          <w:lang w:val="en-IN"/>
        </w:rPr>
        <w:t>assessments</w:t>
      </w:r>
    </w:p>
    <w:p w14:paraId="1FEFF762" w14:textId="77777777" w:rsidR="00672B34" w:rsidRPr="00672B34" w:rsidRDefault="00672B34" w:rsidP="00672B34">
      <w:pPr>
        <w:widowControl w:val="0"/>
        <w:numPr>
          <w:ilvl w:val="2"/>
          <w:numId w:val="45"/>
        </w:numPr>
        <w:tabs>
          <w:tab w:val="left" w:pos="1181"/>
        </w:tabs>
        <w:autoSpaceDE w:val="0"/>
        <w:autoSpaceDN w:val="0"/>
        <w:spacing w:before="1" w:after="0" w:line="240" w:lineRule="auto"/>
        <w:rPr>
          <w:lang w:val="en-IN"/>
        </w:rPr>
      </w:pPr>
      <w:r w:rsidRPr="00672B34">
        <w:rPr>
          <w:lang w:val="en-IN"/>
        </w:rPr>
        <w:t>Sample question paper and practical</w:t>
      </w:r>
      <w:r w:rsidRPr="00672B34">
        <w:rPr>
          <w:spacing w:val="-12"/>
          <w:lang w:val="en-IN"/>
        </w:rPr>
        <w:t xml:space="preserve"> </w:t>
      </w:r>
      <w:r w:rsidRPr="00672B34">
        <w:rPr>
          <w:lang w:val="en-IN"/>
        </w:rPr>
        <w:t>demonstration</w:t>
      </w:r>
    </w:p>
    <w:p w14:paraId="1CDD7560" w14:textId="594DB447" w:rsidR="00757E88" w:rsidRPr="003F5934" w:rsidRDefault="00757E88" w:rsidP="006E514C">
      <w:pPr>
        <w:rPr>
          <w:lang w:val="en-IN"/>
        </w:rPr>
        <w:sectPr w:rsidR="00757E88" w:rsidRPr="003F5934" w:rsidSect="00AE48E2">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24" w:name="_Toc107828223"/>
      <w:r w:rsidRPr="00CD65E2">
        <w:rPr>
          <w:color w:val="0B84B5"/>
        </w:rPr>
        <w:lastRenderedPageBreak/>
        <w:t>Referen</w:t>
      </w:r>
      <w:r w:rsidR="002E21A1">
        <w:rPr>
          <w:color w:val="0B84B5"/>
        </w:rPr>
        <w:t>ces</w:t>
      </w:r>
      <w:bookmarkEnd w:id="24"/>
    </w:p>
    <w:p w14:paraId="6C9D6AD9" w14:textId="10B49801" w:rsidR="00353CC2" w:rsidRDefault="002E21A1" w:rsidP="00D3201C">
      <w:pPr>
        <w:pStyle w:val="Heading2"/>
      </w:pPr>
      <w:bookmarkStart w:id="25" w:name="_Toc107828224"/>
      <w:r>
        <w:rPr>
          <w:color w:val="0B84B5"/>
        </w:rPr>
        <w:t>Glossary</w:t>
      </w:r>
      <w:bookmarkEnd w:id="25"/>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D04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D0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Key learning outcome is the statement of what a learner needs to know, understand and be able to do </w:t>
            </w:r>
            <w:proofErr w:type="gramStart"/>
            <w:r w:rsidRPr="00D3201C">
              <w:t>in order to</w:t>
            </w:r>
            <w:proofErr w:type="gramEnd"/>
            <w:r w:rsidRPr="00D3201C">
              <w:t xml:space="preserve">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D04297">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D0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D04297">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D04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26" w:name="_Toc107828225"/>
      <w:r w:rsidR="00372BCA">
        <w:rPr>
          <w:color w:val="0B84B5"/>
        </w:rPr>
        <w:lastRenderedPageBreak/>
        <w:t>Acronyms and Abbreviations</w:t>
      </w:r>
      <w:bookmarkEnd w:id="26"/>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37B465C6" w14:textId="54758200"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5"/>
      <w:headerReference w:type="first" r:id="rId16"/>
      <w:footerReference w:type="first" r:id="rId17"/>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370FD" w14:textId="77777777" w:rsidR="00255ADA" w:rsidRDefault="00255ADA" w:rsidP="000A69FF">
      <w:pPr>
        <w:spacing w:after="0" w:line="240" w:lineRule="auto"/>
      </w:pPr>
      <w:r>
        <w:separator/>
      </w:r>
    </w:p>
  </w:endnote>
  <w:endnote w:type="continuationSeparator" w:id="0">
    <w:p w14:paraId="0CDCBA9E" w14:textId="77777777" w:rsidR="00255ADA" w:rsidRDefault="00255ADA"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atha">
    <w:altName w:val="Nirmala UI"/>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E90F" w14:textId="77777777" w:rsidR="000356B2" w:rsidRDefault="00035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4CD2C7D6"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A52D04">
          <w:rPr>
            <w:color w:val="808080" w:themeColor="background1" w:themeShade="80"/>
            <w:sz w:val="24"/>
            <w:szCs w:val="24"/>
          </w:rPr>
          <w:t>Land Transportation Associate</w:t>
        </w:r>
      </w:p>
    </w:sdtContent>
  </w:sdt>
  <w:p w14:paraId="0CBAFF11" w14:textId="2B303681"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E150" w14:textId="77777777" w:rsidR="000356B2" w:rsidRDefault="000356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47060D15"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0356B2" w:rsidRPr="000356B2">
          <w:rPr>
            <w:color w:val="808080" w:themeColor="background1" w:themeShade="80"/>
            <w:sz w:val="24"/>
            <w:szCs w:val="24"/>
          </w:rPr>
          <w:t xml:space="preserve"> </w:t>
        </w:r>
        <w:r w:rsidR="000356B2">
          <w:rPr>
            <w:color w:val="808080" w:themeColor="background1" w:themeShade="80"/>
            <w:sz w:val="24"/>
            <w:szCs w:val="24"/>
          </w:rPr>
          <w:t>Land Transportation Associate</w:t>
        </w:r>
      </w:p>
    </w:sdtContent>
  </w:sdt>
  <w:p w14:paraId="53222F46" w14:textId="77777777" w:rsidR="00B3535E" w:rsidRDefault="00B3535E" w:rsidP="000838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16283D04"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0356B2">
          <w:rPr>
            <w:color w:val="808080" w:themeColor="background1" w:themeShade="80"/>
            <w:sz w:val="24"/>
            <w:szCs w:val="24"/>
          </w:rPr>
          <w:t>Land Transportation Associate</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1CE4B" w14:textId="77777777" w:rsidR="00255ADA" w:rsidRDefault="00255ADA" w:rsidP="000A69FF">
      <w:pPr>
        <w:spacing w:after="0" w:line="240" w:lineRule="auto"/>
      </w:pPr>
      <w:r>
        <w:separator/>
      </w:r>
    </w:p>
  </w:footnote>
  <w:footnote w:type="continuationSeparator" w:id="0">
    <w:p w14:paraId="02C0189C" w14:textId="77777777" w:rsidR="00255ADA" w:rsidRDefault="00255ADA"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81EB" w14:textId="77777777" w:rsidR="000356B2" w:rsidRDefault="00035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BF80" w14:textId="77777777" w:rsidR="00BF65D3" w:rsidRPr="00642D9A" w:rsidRDefault="00BF65D3" w:rsidP="00BF65D3">
    <w:pPr>
      <w:tabs>
        <w:tab w:val="left" w:pos="6845"/>
      </w:tabs>
      <w:ind w:left="471"/>
      <w:rPr>
        <w:rFonts w:ascii="Caladea" w:eastAsia="Carlito" w:hAnsi="Carlito" w:cs="Carlito"/>
        <w:sz w:val="20"/>
      </w:rP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555485B6" wp14:editId="6DFB0D8D">
              <wp:simplePos x="0" y="0"/>
              <wp:positionH relativeFrom="column">
                <wp:posOffset>-393700</wp:posOffset>
              </wp:positionH>
              <wp:positionV relativeFrom="paragraph">
                <wp:posOffset>-269240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57D9DF4C" id="Group 10" o:spid="_x0000_s1026" style="position:absolute;margin-left:-31pt;margin-top:-21.2pt;width:520pt;height:60.5pt;z-index:25166796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r w:rsidRPr="00642D9A">
      <w:rPr>
        <w:rFonts w:ascii="Caladea" w:eastAsia="Carlito" w:hAnsi="Carlito" w:cs="Carlito"/>
        <w:position w:val="1"/>
        <w:sz w:val="20"/>
      </w:rPr>
      <w:tab/>
    </w:r>
    <w:r w:rsidRPr="00642D9A">
      <w:rPr>
        <w:rFonts w:ascii="Times New Roman" w:eastAsia="Carlito" w:hAnsi="Carlito" w:cs="Carlito"/>
        <w:spacing w:val="83"/>
        <w:sz w:val="20"/>
      </w:rPr>
      <w:t xml:space="preserve">  </w:t>
    </w:r>
  </w:p>
  <w:p w14:paraId="30C849A0" w14:textId="012CBF7D" w:rsidR="00B3535E" w:rsidRDefault="00B353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08F7" w14:textId="77777777" w:rsidR="00BF65D3" w:rsidRPr="00642D9A" w:rsidRDefault="00BF65D3" w:rsidP="00BF65D3">
    <w:pPr>
      <w:tabs>
        <w:tab w:val="left" w:pos="6845"/>
      </w:tabs>
      <w:ind w:left="471"/>
      <w:rPr>
        <w:rFonts w:ascii="Caladea" w:eastAsia="Carlito" w:hAnsi="Carlito" w:cs="Carlito"/>
        <w:sz w:val="20"/>
      </w:rP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2618BF21" wp14:editId="792A8E15">
              <wp:simplePos x="0" y="0"/>
              <wp:positionH relativeFrom="column">
                <wp:posOffset>-254000</wp:posOffset>
              </wp:positionH>
              <wp:positionV relativeFrom="paragraph">
                <wp:posOffset>-269240</wp:posOffset>
              </wp:positionV>
              <wp:extent cx="6604000" cy="768350"/>
              <wp:effectExtent l="0" t="0" r="6350" b="0"/>
              <wp:wrapNone/>
              <wp:docPr id="22" name="Group 22"/>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9"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B0982DF" id="Group 22" o:spid="_x0000_s1026" style="position:absolute;margin-left:-20pt;margin-top:-21.2pt;width:520pt;height:60.5pt;z-index:25166592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BvR3fFQMAACA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M3ovQeAAAAAL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v:group>
          </w:pict>
        </mc:Fallback>
      </mc:AlternateContent>
    </w:r>
    <w:r w:rsidRPr="00642D9A">
      <w:rPr>
        <w:rFonts w:ascii="Caladea" w:eastAsia="Carlito" w:hAnsi="Carlito" w:cs="Carlito"/>
        <w:position w:val="1"/>
        <w:sz w:val="20"/>
      </w:rPr>
      <w:tab/>
    </w:r>
    <w:r w:rsidRPr="00642D9A">
      <w:rPr>
        <w:rFonts w:ascii="Times New Roman" w:eastAsia="Carlito" w:hAnsi="Carlito" w:cs="Carlito"/>
        <w:spacing w:val="83"/>
        <w:sz w:val="20"/>
      </w:rPr>
      <w:t xml:space="preserve">  </w:t>
    </w:r>
  </w:p>
  <w:p w14:paraId="617A5EBA" w14:textId="123285A8" w:rsidR="00B3535E" w:rsidRPr="00BF65D3" w:rsidRDefault="00B3535E" w:rsidP="00BF65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1C9CC0A0" w:rsidR="00B3535E" w:rsidRDefault="00B3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1"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FFB5D15"/>
    <w:multiLevelType w:val="hybridMultilevel"/>
    <w:tmpl w:val="8CBA2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2"/>
  </w:num>
  <w:num w:numId="3" w16cid:durableId="326638918">
    <w:abstractNumId w:val="28"/>
  </w:num>
  <w:num w:numId="4" w16cid:durableId="523061534">
    <w:abstractNumId w:val="14"/>
  </w:num>
  <w:num w:numId="5" w16cid:durableId="633950139">
    <w:abstractNumId w:val="25"/>
  </w:num>
  <w:num w:numId="6" w16cid:durableId="145169942">
    <w:abstractNumId w:val="8"/>
  </w:num>
  <w:num w:numId="7" w16cid:durableId="14355514">
    <w:abstractNumId w:val="37"/>
  </w:num>
  <w:num w:numId="8" w16cid:durableId="1570310709">
    <w:abstractNumId w:val="42"/>
  </w:num>
  <w:num w:numId="9" w16cid:durableId="1741365618">
    <w:abstractNumId w:val="31"/>
  </w:num>
  <w:num w:numId="10" w16cid:durableId="742878744">
    <w:abstractNumId w:val="9"/>
  </w:num>
  <w:num w:numId="11" w16cid:durableId="971055524">
    <w:abstractNumId w:val="23"/>
  </w:num>
  <w:num w:numId="12" w16cid:durableId="1583830117">
    <w:abstractNumId w:val="10"/>
  </w:num>
  <w:num w:numId="13" w16cid:durableId="1105149170">
    <w:abstractNumId w:val="38"/>
  </w:num>
  <w:num w:numId="14" w16cid:durableId="2073891868">
    <w:abstractNumId w:val="29"/>
  </w:num>
  <w:num w:numId="15" w16cid:durableId="464397546">
    <w:abstractNumId w:val="1"/>
  </w:num>
  <w:num w:numId="16" w16cid:durableId="1429079235">
    <w:abstractNumId w:val="35"/>
  </w:num>
  <w:num w:numId="17" w16cid:durableId="815874373">
    <w:abstractNumId w:val="11"/>
  </w:num>
  <w:num w:numId="18" w16cid:durableId="1844318160">
    <w:abstractNumId w:val="0"/>
  </w:num>
  <w:num w:numId="19" w16cid:durableId="1248803573">
    <w:abstractNumId w:val="39"/>
  </w:num>
  <w:num w:numId="20" w16cid:durableId="1374110694">
    <w:abstractNumId w:val="34"/>
  </w:num>
  <w:num w:numId="21" w16cid:durableId="1400514002">
    <w:abstractNumId w:val="19"/>
  </w:num>
  <w:num w:numId="22" w16cid:durableId="566261344">
    <w:abstractNumId w:val="33"/>
  </w:num>
  <w:num w:numId="23" w16cid:durableId="256867187">
    <w:abstractNumId w:val="7"/>
  </w:num>
  <w:num w:numId="24" w16cid:durableId="525942459">
    <w:abstractNumId w:val="26"/>
  </w:num>
  <w:num w:numId="25" w16cid:durableId="855079440">
    <w:abstractNumId w:val="27"/>
  </w:num>
  <w:num w:numId="26" w16cid:durableId="1463305305">
    <w:abstractNumId w:val="18"/>
  </w:num>
  <w:num w:numId="27" w16cid:durableId="1530222795">
    <w:abstractNumId w:val="16"/>
  </w:num>
  <w:num w:numId="28" w16cid:durableId="321277643">
    <w:abstractNumId w:val="36"/>
  </w:num>
  <w:num w:numId="29" w16cid:durableId="588151071">
    <w:abstractNumId w:val="12"/>
  </w:num>
  <w:num w:numId="30" w16cid:durableId="1191797095">
    <w:abstractNumId w:val="2"/>
  </w:num>
  <w:num w:numId="31" w16cid:durableId="129058851">
    <w:abstractNumId w:val="21"/>
  </w:num>
  <w:num w:numId="32" w16cid:durableId="2110003168">
    <w:abstractNumId w:val="13"/>
  </w:num>
  <w:num w:numId="33" w16cid:durableId="1781488072">
    <w:abstractNumId w:val="32"/>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5"/>
  </w:num>
  <w:num w:numId="39" w16cid:durableId="1271084628">
    <w:abstractNumId w:val="41"/>
  </w:num>
  <w:num w:numId="40" w16cid:durableId="147749998">
    <w:abstractNumId w:val="24"/>
  </w:num>
  <w:num w:numId="41" w16cid:durableId="1835535306">
    <w:abstractNumId w:val="40"/>
  </w:num>
  <w:num w:numId="42" w16cid:durableId="1230456520">
    <w:abstractNumId w:val="17"/>
  </w:num>
  <w:num w:numId="43" w16cid:durableId="1771780119">
    <w:abstractNumId w:val="30"/>
  </w:num>
  <w:num w:numId="44" w16cid:durableId="1842770021">
    <w:abstractNumId w:val="15"/>
  </w:num>
  <w:num w:numId="45" w16cid:durableId="16842854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YwMTIxNja2NDExNTNU0lEKTi0uzszPAykwqgUATEJMWiwAAAA="/>
  </w:docVars>
  <w:rsids>
    <w:rsidRoot w:val="000A69FF"/>
    <w:rsid w:val="00001E9E"/>
    <w:rsid w:val="00003F1A"/>
    <w:rsid w:val="00005110"/>
    <w:rsid w:val="00023511"/>
    <w:rsid w:val="000238E0"/>
    <w:rsid w:val="000356B2"/>
    <w:rsid w:val="0005036B"/>
    <w:rsid w:val="00051C80"/>
    <w:rsid w:val="00052317"/>
    <w:rsid w:val="00056A3B"/>
    <w:rsid w:val="00056E4A"/>
    <w:rsid w:val="000630CB"/>
    <w:rsid w:val="00063AF1"/>
    <w:rsid w:val="0006595A"/>
    <w:rsid w:val="00067D87"/>
    <w:rsid w:val="00077337"/>
    <w:rsid w:val="000779C8"/>
    <w:rsid w:val="0008376F"/>
    <w:rsid w:val="00083873"/>
    <w:rsid w:val="000920D5"/>
    <w:rsid w:val="000A5BE4"/>
    <w:rsid w:val="000A69FF"/>
    <w:rsid w:val="000B061E"/>
    <w:rsid w:val="000B6BE5"/>
    <w:rsid w:val="000C405D"/>
    <w:rsid w:val="000C5804"/>
    <w:rsid w:val="000C6C5C"/>
    <w:rsid w:val="000D0676"/>
    <w:rsid w:val="000D092B"/>
    <w:rsid w:val="000E28EB"/>
    <w:rsid w:val="000E2CEA"/>
    <w:rsid w:val="000E5006"/>
    <w:rsid w:val="000F1C21"/>
    <w:rsid w:val="000F24E0"/>
    <w:rsid w:val="000F54AD"/>
    <w:rsid w:val="000F690B"/>
    <w:rsid w:val="00100E50"/>
    <w:rsid w:val="00101218"/>
    <w:rsid w:val="00103440"/>
    <w:rsid w:val="001123E6"/>
    <w:rsid w:val="00112690"/>
    <w:rsid w:val="00112D49"/>
    <w:rsid w:val="0011307D"/>
    <w:rsid w:val="001142E7"/>
    <w:rsid w:val="00116A87"/>
    <w:rsid w:val="00123AA8"/>
    <w:rsid w:val="001266D3"/>
    <w:rsid w:val="001266DF"/>
    <w:rsid w:val="001315D0"/>
    <w:rsid w:val="00132050"/>
    <w:rsid w:val="0013387C"/>
    <w:rsid w:val="00133D69"/>
    <w:rsid w:val="00135F28"/>
    <w:rsid w:val="00137766"/>
    <w:rsid w:val="00140FDD"/>
    <w:rsid w:val="001410C7"/>
    <w:rsid w:val="0014591A"/>
    <w:rsid w:val="001505D4"/>
    <w:rsid w:val="0015234E"/>
    <w:rsid w:val="00153A1E"/>
    <w:rsid w:val="0015462E"/>
    <w:rsid w:val="00155680"/>
    <w:rsid w:val="0015746E"/>
    <w:rsid w:val="00157BA6"/>
    <w:rsid w:val="00162592"/>
    <w:rsid w:val="00172780"/>
    <w:rsid w:val="00172B0D"/>
    <w:rsid w:val="00175388"/>
    <w:rsid w:val="0017626A"/>
    <w:rsid w:val="001765C3"/>
    <w:rsid w:val="00177A29"/>
    <w:rsid w:val="00181BC0"/>
    <w:rsid w:val="00190B47"/>
    <w:rsid w:val="001913A2"/>
    <w:rsid w:val="00193740"/>
    <w:rsid w:val="00195C80"/>
    <w:rsid w:val="00196C4C"/>
    <w:rsid w:val="001A37F7"/>
    <w:rsid w:val="001A60B0"/>
    <w:rsid w:val="001A78C2"/>
    <w:rsid w:val="001B0609"/>
    <w:rsid w:val="001B0A60"/>
    <w:rsid w:val="001B3B6D"/>
    <w:rsid w:val="001B7811"/>
    <w:rsid w:val="001C5D6F"/>
    <w:rsid w:val="001C5F91"/>
    <w:rsid w:val="001D5B33"/>
    <w:rsid w:val="001D5E58"/>
    <w:rsid w:val="001D7A95"/>
    <w:rsid w:val="001E35B0"/>
    <w:rsid w:val="001E43AC"/>
    <w:rsid w:val="001E71BB"/>
    <w:rsid w:val="001F0DC4"/>
    <w:rsid w:val="001F2A68"/>
    <w:rsid w:val="001F339F"/>
    <w:rsid w:val="001F3C70"/>
    <w:rsid w:val="001F7F78"/>
    <w:rsid w:val="00200C0F"/>
    <w:rsid w:val="00201E64"/>
    <w:rsid w:val="002154BD"/>
    <w:rsid w:val="00215741"/>
    <w:rsid w:val="002175CE"/>
    <w:rsid w:val="00220525"/>
    <w:rsid w:val="0022369B"/>
    <w:rsid w:val="00224605"/>
    <w:rsid w:val="00225A43"/>
    <w:rsid w:val="0022693E"/>
    <w:rsid w:val="00230128"/>
    <w:rsid w:val="00230931"/>
    <w:rsid w:val="00232906"/>
    <w:rsid w:val="00233B5F"/>
    <w:rsid w:val="002428E1"/>
    <w:rsid w:val="00252D19"/>
    <w:rsid w:val="002537D4"/>
    <w:rsid w:val="00254842"/>
    <w:rsid w:val="00255527"/>
    <w:rsid w:val="002557A0"/>
    <w:rsid w:val="00255ADA"/>
    <w:rsid w:val="002668DC"/>
    <w:rsid w:val="002675CA"/>
    <w:rsid w:val="00275A40"/>
    <w:rsid w:val="00277BAD"/>
    <w:rsid w:val="0028152E"/>
    <w:rsid w:val="0028290F"/>
    <w:rsid w:val="0028646B"/>
    <w:rsid w:val="002866DB"/>
    <w:rsid w:val="00291353"/>
    <w:rsid w:val="00291A0E"/>
    <w:rsid w:val="00293396"/>
    <w:rsid w:val="00294640"/>
    <w:rsid w:val="00296F78"/>
    <w:rsid w:val="002A0026"/>
    <w:rsid w:val="002A2398"/>
    <w:rsid w:val="002B2011"/>
    <w:rsid w:val="002B4AD8"/>
    <w:rsid w:val="002B67F9"/>
    <w:rsid w:val="002D0C23"/>
    <w:rsid w:val="002D273E"/>
    <w:rsid w:val="002D2AB8"/>
    <w:rsid w:val="002D3175"/>
    <w:rsid w:val="002D7A2D"/>
    <w:rsid w:val="002E06DE"/>
    <w:rsid w:val="002E0BB3"/>
    <w:rsid w:val="002E159B"/>
    <w:rsid w:val="002E21A1"/>
    <w:rsid w:val="002E2F54"/>
    <w:rsid w:val="002F0FA6"/>
    <w:rsid w:val="002F3B34"/>
    <w:rsid w:val="002F4C6E"/>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C84"/>
    <w:rsid w:val="00350D08"/>
    <w:rsid w:val="0035222E"/>
    <w:rsid w:val="00353CC2"/>
    <w:rsid w:val="00354324"/>
    <w:rsid w:val="003561CF"/>
    <w:rsid w:val="00360B0F"/>
    <w:rsid w:val="00362982"/>
    <w:rsid w:val="00363740"/>
    <w:rsid w:val="0036500D"/>
    <w:rsid w:val="00372BCA"/>
    <w:rsid w:val="003731EF"/>
    <w:rsid w:val="00374381"/>
    <w:rsid w:val="0037438C"/>
    <w:rsid w:val="0037453B"/>
    <w:rsid w:val="0037566B"/>
    <w:rsid w:val="00376C52"/>
    <w:rsid w:val="00381DC9"/>
    <w:rsid w:val="0039226F"/>
    <w:rsid w:val="0039606C"/>
    <w:rsid w:val="00396EAB"/>
    <w:rsid w:val="00397357"/>
    <w:rsid w:val="003A2DF1"/>
    <w:rsid w:val="003B004B"/>
    <w:rsid w:val="003C0C97"/>
    <w:rsid w:val="003C3414"/>
    <w:rsid w:val="003C72FC"/>
    <w:rsid w:val="003D3619"/>
    <w:rsid w:val="003D5767"/>
    <w:rsid w:val="003D75E6"/>
    <w:rsid w:val="003E1889"/>
    <w:rsid w:val="003E212D"/>
    <w:rsid w:val="003E21B9"/>
    <w:rsid w:val="003E3A73"/>
    <w:rsid w:val="003E559C"/>
    <w:rsid w:val="003F303E"/>
    <w:rsid w:val="003F4EC7"/>
    <w:rsid w:val="003F5934"/>
    <w:rsid w:val="003F6673"/>
    <w:rsid w:val="0040323D"/>
    <w:rsid w:val="00406DC5"/>
    <w:rsid w:val="004073FB"/>
    <w:rsid w:val="004077D8"/>
    <w:rsid w:val="00410017"/>
    <w:rsid w:val="00411177"/>
    <w:rsid w:val="00413926"/>
    <w:rsid w:val="004150B6"/>
    <w:rsid w:val="00436955"/>
    <w:rsid w:val="00443783"/>
    <w:rsid w:val="00445C4B"/>
    <w:rsid w:val="004472F9"/>
    <w:rsid w:val="004510EC"/>
    <w:rsid w:val="00452CD4"/>
    <w:rsid w:val="00453E35"/>
    <w:rsid w:val="00457DF7"/>
    <w:rsid w:val="00466BB0"/>
    <w:rsid w:val="0047110E"/>
    <w:rsid w:val="00473F27"/>
    <w:rsid w:val="0047486B"/>
    <w:rsid w:val="00474CB5"/>
    <w:rsid w:val="00476927"/>
    <w:rsid w:val="0047731D"/>
    <w:rsid w:val="00480115"/>
    <w:rsid w:val="00484690"/>
    <w:rsid w:val="004924E3"/>
    <w:rsid w:val="004937AB"/>
    <w:rsid w:val="004B0094"/>
    <w:rsid w:val="004B14C6"/>
    <w:rsid w:val="004B4296"/>
    <w:rsid w:val="004C23D2"/>
    <w:rsid w:val="004C52C4"/>
    <w:rsid w:val="004C59B1"/>
    <w:rsid w:val="004D2F00"/>
    <w:rsid w:val="004E14EE"/>
    <w:rsid w:val="004E249D"/>
    <w:rsid w:val="004E52D4"/>
    <w:rsid w:val="004E530D"/>
    <w:rsid w:val="004E69C3"/>
    <w:rsid w:val="004E6E22"/>
    <w:rsid w:val="004E7EB1"/>
    <w:rsid w:val="004F24DA"/>
    <w:rsid w:val="004F3AA3"/>
    <w:rsid w:val="004F40D6"/>
    <w:rsid w:val="004F5FFF"/>
    <w:rsid w:val="004F6537"/>
    <w:rsid w:val="00500319"/>
    <w:rsid w:val="00501E86"/>
    <w:rsid w:val="00502BAB"/>
    <w:rsid w:val="00503982"/>
    <w:rsid w:val="00503C1B"/>
    <w:rsid w:val="005066F6"/>
    <w:rsid w:val="005076F3"/>
    <w:rsid w:val="00507896"/>
    <w:rsid w:val="00507D2F"/>
    <w:rsid w:val="00511CF1"/>
    <w:rsid w:val="005123C3"/>
    <w:rsid w:val="00517AC6"/>
    <w:rsid w:val="00517C74"/>
    <w:rsid w:val="00523610"/>
    <w:rsid w:val="00523A56"/>
    <w:rsid w:val="005252C6"/>
    <w:rsid w:val="00526C04"/>
    <w:rsid w:val="0052711C"/>
    <w:rsid w:val="00540339"/>
    <w:rsid w:val="005404B2"/>
    <w:rsid w:val="005475A6"/>
    <w:rsid w:val="0055081A"/>
    <w:rsid w:val="00550AA5"/>
    <w:rsid w:val="005520C0"/>
    <w:rsid w:val="0055329C"/>
    <w:rsid w:val="005538F6"/>
    <w:rsid w:val="00554752"/>
    <w:rsid w:val="00557D7E"/>
    <w:rsid w:val="005611C4"/>
    <w:rsid w:val="005614DB"/>
    <w:rsid w:val="00564364"/>
    <w:rsid w:val="005656CE"/>
    <w:rsid w:val="00565890"/>
    <w:rsid w:val="005712E6"/>
    <w:rsid w:val="00575CA7"/>
    <w:rsid w:val="0057752F"/>
    <w:rsid w:val="005808AD"/>
    <w:rsid w:val="00580B7B"/>
    <w:rsid w:val="00580BE9"/>
    <w:rsid w:val="0058151A"/>
    <w:rsid w:val="00584D7B"/>
    <w:rsid w:val="00587CE3"/>
    <w:rsid w:val="005A2576"/>
    <w:rsid w:val="005A49E0"/>
    <w:rsid w:val="005A72DE"/>
    <w:rsid w:val="005B3CF4"/>
    <w:rsid w:val="005C05AD"/>
    <w:rsid w:val="005C1B84"/>
    <w:rsid w:val="005C3EC7"/>
    <w:rsid w:val="005C68FB"/>
    <w:rsid w:val="005D5800"/>
    <w:rsid w:val="005D7CD6"/>
    <w:rsid w:val="005E42F3"/>
    <w:rsid w:val="005E7646"/>
    <w:rsid w:val="005F0A5A"/>
    <w:rsid w:val="00605BFA"/>
    <w:rsid w:val="00610F5B"/>
    <w:rsid w:val="00613193"/>
    <w:rsid w:val="006137E5"/>
    <w:rsid w:val="00616578"/>
    <w:rsid w:val="00617B7E"/>
    <w:rsid w:val="00621658"/>
    <w:rsid w:val="00626F18"/>
    <w:rsid w:val="006278FD"/>
    <w:rsid w:val="0063002A"/>
    <w:rsid w:val="00631714"/>
    <w:rsid w:val="0063176B"/>
    <w:rsid w:val="00634B10"/>
    <w:rsid w:val="00637256"/>
    <w:rsid w:val="00637C72"/>
    <w:rsid w:val="0064501F"/>
    <w:rsid w:val="006460ED"/>
    <w:rsid w:val="00651D8F"/>
    <w:rsid w:val="00652947"/>
    <w:rsid w:val="00653A69"/>
    <w:rsid w:val="00655C52"/>
    <w:rsid w:val="006578EC"/>
    <w:rsid w:val="00670319"/>
    <w:rsid w:val="00672B34"/>
    <w:rsid w:val="00673C1A"/>
    <w:rsid w:val="00685972"/>
    <w:rsid w:val="006862E1"/>
    <w:rsid w:val="006933EA"/>
    <w:rsid w:val="00695023"/>
    <w:rsid w:val="006952A3"/>
    <w:rsid w:val="006A2AEC"/>
    <w:rsid w:val="006A2C5C"/>
    <w:rsid w:val="006A4CA5"/>
    <w:rsid w:val="006B29B9"/>
    <w:rsid w:val="006B5028"/>
    <w:rsid w:val="006C1563"/>
    <w:rsid w:val="006C38C4"/>
    <w:rsid w:val="006C579E"/>
    <w:rsid w:val="006C57FC"/>
    <w:rsid w:val="006C6AF8"/>
    <w:rsid w:val="006C7B38"/>
    <w:rsid w:val="006D09B9"/>
    <w:rsid w:val="006D1600"/>
    <w:rsid w:val="006D1DCC"/>
    <w:rsid w:val="006D71A0"/>
    <w:rsid w:val="006E3444"/>
    <w:rsid w:val="006E514C"/>
    <w:rsid w:val="006E763E"/>
    <w:rsid w:val="006F2A4B"/>
    <w:rsid w:val="006F3072"/>
    <w:rsid w:val="006F3E3A"/>
    <w:rsid w:val="00700DAC"/>
    <w:rsid w:val="007123F5"/>
    <w:rsid w:val="0072537F"/>
    <w:rsid w:val="00733307"/>
    <w:rsid w:val="00741542"/>
    <w:rsid w:val="007424E2"/>
    <w:rsid w:val="00746431"/>
    <w:rsid w:val="00747352"/>
    <w:rsid w:val="0074759D"/>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7740"/>
    <w:rsid w:val="00793DA3"/>
    <w:rsid w:val="007A1809"/>
    <w:rsid w:val="007A6BA0"/>
    <w:rsid w:val="007B0438"/>
    <w:rsid w:val="007B04A5"/>
    <w:rsid w:val="007B588D"/>
    <w:rsid w:val="007B6C5A"/>
    <w:rsid w:val="007B72FD"/>
    <w:rsid w:val="007B7B52"/>
    <w:rsid w:val="007C0A49"/>
    <w:rsid w:val="007C111C"/>
    <w:rsid w:val="007C33EA"/>
    <w:rsid w:val="007C617A"/>
    <w:rsid w:val="007D02E1"/>
    <w:rsid w:val="007D0323"/>
    <w:rsid w:val="007D043C"/>
    <w:rsid w:val="007D7994"/>
    <w:rsid w:val="007D7A8D"/>
    <w:rsid w:val="007E047D"/>
    <w:rsid w:val="007E09E2"/>
    <w:rsid w:val="007E0B5B"/>
    <w:rsid w:val="007E2593"/>
    <w:rsid w:val="007E28CF"/>
    <w:rsid w:val="007E591C"/>
    <w:rsid w:val="007E5FDB"/>
    <w:rsid w:val="007F196E"/>
    <w:rsid w:val="007F4E9E"/>
    <w:rsid w:val="007F5C75"/>
    <w:rsid w:val="00800CE9"/>
    <w:rsid w:val="008019F0"/>
    <w:rsid w:val="00801EF0"/>
    <w:rsid w:val="00803F4E"/>
    <w:rsid w:val="00805A1E"/>
    <w:rsid w:val="00806701"/>
    <w:rsid w:val="00807067"/>
    <w:rsid w:val="00810F05"/>
    <w:rsid w:val="00814230"/>
    <w:rsid w:val="0082306C"/>
    <w:rsid w:val="008300A9"/>
    <w:rsid w:val="00830F17"/>
    <w:rsid w:val="00836DD5"/>
    <w:rsid w:val="0083724D"/>
    <w:rsid w:val="00843C50"/>
    <w:rsid w:val="00845C17"/>
    <w:rsid w:val="008472C5"/>
    <w:rsid w:val="0085510D"/>
    <w:rsid w:val="0085618F"/>
    <w:rsid w:val="00856999"/>
    <w:rsid w:val="00856D80"/>
    <w:rsid w:val="00863A44"/>
    <w:rsid w:val="008648F4"/>
    <w:rsid w:val="008714FC"/>
    <w:rsid w:val="00873E75"/>
    <w:rsid w:val="00876DB7"/>
    <w:rsid w:val="008771B4"/>
    <w:rsid w:val="00877422"/>
    <w:rsid w:val="00882667"/>
    <w:rsid w:val="0089151A"/>
    <w:rsid w:val="008936FE"/>
    <w:rsid w:val="0089393E"/>
    <w:rsid w:val="0089443C"/>
    <w:rsid w:val="008A15ED"/>
    <w:rsid w:val="008A30E3"/>
    <w:rsid w:val="008B1DDC"/>
    <w:rsid w:val="008B1E31"/>
    <w:rsid w:val="008B2CB7"/>
    <w:rsid w:val="008B51E9"/>
    <w:rsid w:val="008C1809"/>
    <w:rsid w:val="008C431C"/>
    <w:rsid w:val="008C48C9"/>
    <w:rsid w:val="008D2C1E"/>
    <w:rsid w:val="008D2CD0"/>
    <w:rsid w:val="008D6DB6"/>
    <w:rsid w:val="008D7C9C"/>
    <w:rsid w:val="008E14EC"/>
    <w:rsid w:val="008E1D7C"/>
    <w:rsid w:val="008E2268"/>
    <w:rsid w:val="008E404A"/>
    <w:rsid w:val="008E4864"/>
    <w:rsid w:val="008E6532"/>
    <w:rsid w:val="008F1647"/>
    <w:rsid w:val="008F39C2"/>
    <w:rsid w:val="009019F2"/>
    <w:rsid w:val="00903814"/>
    <w:rsid w:val="00906E0B"/>
    <w:rsid w:val="009078C3"/>
    <w:rsid w:val="00910F14"/>
    <w:rsid w:val="00912506"/>
    <w:rsid w:val="00912BE4"/>
    <w:rsid w:val="00912FE1"/>
    <w:rsid w:val="00916893"/>
    <w:rsid w:val="00923F35"/>
    <w:rsid w:val="00924264"/>
    <w:rsid w:val="0092639A"/>
    <w:rsid w:val="009314CE"/>
    <w:rsid w:val="00931926"/>
    <w:rsid w:val="009325C5"/>
    <w:rsid w:val="009333FE"/>
    <w:rsid w:val="00934BE6"/>
    <w:rsid w:val="00935F64"/>
    <w:rsid w:val="00940356"/>
    <w:rsid w:val="00945A69"/>
    <w:rsid w:val="009471D1"/>
    <w:rsid w:val="00950830"/>
    <w:rsid w:val="0095710B"/>
    <w:rsid w:val="00961685"/>
    <w:rsid w:val="00962AC3"/>
    <w:rsid w:val="00963085"/>
    <w:rsid w:val="00963713"/>
    <w:rsid w:val="00967B02"/>
    <w:rsid w:val="00970001"/>
    <w:rsid w:val="00970E65"/>
    <w:rsid w:val="0097383B"/>
    <w:rsid w:val="00974BC0"/>
    <w:rsid w:val="00975B2C"/>
    <w:rsid w:val="009815E0"/>
    <w:rsid w:val="00982716"/>
    <w:rsid w:val="009833D8"/>
    <w:rsid w:val="009837EA"/>
    <w:rsid w:val="00986420"/>
    <w:rsid w:val="00986ADC"/>
    <w:rsid w:val="00987E4B"/>
    <w:rsid w:val="00994C15"/>
    <w:rsid w:val="009956EF"/>
    <w:rsid w:val="00996F14"/>
    <w:rsid w:val="009A0976"/>
    <w:rsid w:val="009A18BF"/>
    <w:rsid w:val="009A35D4"/>
    <w:rsid w:val="009B2706"/>
    <w:rsid w:val="009B35FF"/>
    <w:rsid w:val="009C48A4"/>
    <w:rsid w:val="009C5689"/>
    <w:rsid w:val="009C7070"/>
    <w:rsid w:val="009D3110"/>
    <w:rsid w:val="009D513A"/>
    <w:rsid w:val="009D76BB"/>
    <w:rsid w:val="009D7983"/>
    <w:rsid w:val="009E1068"/>
    <w:rsid w:val="009E7EEC"/>
    <w:rsid w:val="009F0A3D"/>
    <w:rsid w:val="009F146F"/>
    <w:rsid w:val="009F4064"/>
    <w:rsid w:val="009F5432"/>
    <w:rsid w:val="009F64A1"/>
    <w:rsid w:val="00A013F7"/>
    <w:rsid w:val="00A01D10"/>
    <w:rsid w:val="00A0255B"/>
    <w:rsid w:val="00A04BB3"/>
    <w:rsid w:val="00A04FE5"/>
    <w:rsid w:val="00A22EC1"/>
    <w:rsid w:val="00A239CA"/>
    <w:rsid w:val="00A263CC"/>
    <w:rsid w:val="00A2681B"/>
    <w:rsid w:val="00A33E09"/>
    <w:rsid w:val="00A35D8F"/>
    <w:rsid w:val="00A374BE"/>
    <w:rsid w:val="00A37C02"/>
    <w:rsid w:val="00A41042"/>
    <w:rsid w:val="00A41E40"/>
    <w:rsid w:val="00A4330D"/>
    <w:rsid w:val="00A44F13"/>
    <w:rsid w:val="00A52D04"/>
    <w:rsid w:val="00A53560"/>
    <w:rsid w:val="00A559E0"/>
    <w:rsid w:val="00A56141"/>
    <w:rsid w:val="00A56996"/>
    <w:rsid w:val="00A6009F"/>
    <w:rsid w:val="00A61123"/>
    <w:rsid w:val="00A63FEB"/>
    <w:rsid w:val="00A7041F"/>
    <w:rsid w:val="00A70554"/>
    <w:rsid w:val="00A757B8"/>
    <w:rsid w:val="00A83991"/>
    <w:rsid w:val="00A92429"/>
    <w:rsid w:val="00A952E9"/>
    <w:rsid w:val="00A97794"/>
    <w:rsid w:val="00AA1F19"/>
    <w:rsid w:val="00AA4F02"/>
    <w:rsid w:val="00AA6007"/>
    <w:rsid w:val="00AB03AF"/>
    <w:rsid w:val="00AB5A9D"/>
    <w:rsid w:val="00AB7AFA"/>
    <w:rsid w:val="00AB7CCE"/>
    <w:rsid w:val="00AC2EE1"/>
    <w:rsid w:val="00AD2490"/>
    <w:rsid w:val="00AD2899"/>
    <w:rsid w:val="00AD39EE"/>
    <w:rsid w:val="00AD64D7"/>
    <w:rsid w:val="00AE35E9"/>
    <w:rsid w:val="00AE3F6E"/>
    <w:rsid w:val="00AE46D8"/>
    <w:rsid w:val="00AE48E2"/>
    <w:rsid w:val="00AE6A7D"/>
    <w:rsid w:val="00AF2E94"/>
    <w:rsid w:val="00AF68C8"/>
    <w:rsid w:val="00B01EB5"/>
    <w:rsid w:val="00B03BD4"/>
    <w:rsid w:val="00B05FDF"/>
    <w:rsid w:val="00B15B81"/>
    <w:rsid w:val="00B1646A"/>
    <w:rsid w:val="00B16DA3"/>
    <w:rsid w:val="00B22F77"/>
    <w:rsid w:val="00B24277"/>
    <w:rsid w:val="00B24AC6"/>
    <w:rsid w:val="00B25398"/>
    <w:rsid w:val="00B255F7"/>
    <w:rsid w:val="00B3535E"/>
    <w:rsid w:val="00B37BEC"/>
    <w:rsid w:val="00B41FC8"/>
    <w:rsid w:val="00B4208F"/>
    <w:rsid w:val="00B462A0"/>
    <w:rsid w:val="00B51393"/>
    <w:rsid w:val="00B640E3"/>
    <w:rsid w:val="00B66A6C"/>
    <w:rsid w:val="00B72C6C"/>
    <w:rsid w:val="00B73E00"/>
    <w:rsid w:val="00B75EC6"/>
    <w:rsid w:val="00B779E0"/>
    <w:rsid w:val="00B83EFE"/>
    <w:rsid w:val="00B86DA2"/>
    <w:rsid w:val="00B9202C"/>
    <w:rsid w:val="00B94F02"/>
    <w:rsid w:val="00B9706F"/>
    <w:rsid w:val="00B973FD"/>
    <w:rsid w:val="00BA03EA"/>
    <w:rsid w:val="00BA07B6"/>
    <w:rsid w:val="00BA619D"/>
    <w:rsid w:val="00BB1967"/>
    <w:rsid w:val="00BB1E87"/>
    <w:rsid w:val="00BB22DD"/>
    <w:rsid w:val="00BB46CC"/>
    <w:rsid w:val="00BB582A"/>
    <w:rsid w:val="00BC1F0A"/>
    <w:rsid w:val="00BC500E"/>
    <w:rsid w:val="00BD6F43"/>
    <w:rsid w:val="00BD7FC4"/>
    <w:rsid w:val="00BE0B91"/>
    <w:rsid w:val="00BE1931"/>
    <w:rsid w:val="00BE37A4"/>
    <w:rsid w:val="00BF31F1"/>
    <w:rsid w:val="00BF65D3"/>
    <w:rsid w:val="00C05623"/>
    <w:rsid w:val="00C10D2B"/>
    <w:rsid w:val="00C12759"/>
    <w:rsid w:val="00C24359"/>
    <w:rsid w:val="00C25189"/>
    <w:rsid w:val="00C26992"/>
    <w:rsid w:val="00C33523"/>
    <w:rsid w:val="00C339DF"/>
    <w:rsid w:val="00C3769E"/>
    <w:rsid w:val="00C403C6"/>
    <w:rsid w:val="00C40C22"/>
    <w:rsid w:val="00C41494"/>
    <w:rsid w:val="00C43ABA"/>
    <w:rsid w:val="00C43B63"/>
    <w:rsid w:val="00C45B5C"/>
    <w:rsid w:val="00C47F20"/>
    <w:rsid w:val="00C47FA4"/>
    <w:rsid w:val="00C509DD"/>
    <w:rsid w:val="00C53087"/>
    <w:rsid w:val="00C55E1A"/>
    <w:rsid w:val="00C55F3E"/>
    <w:rsid w:val="00C560A3"/>
    <w:rsid w:val="00C56AD1"/>
    <w:rsid w:val="00C608B1"/>
    <w:rsid w:val="00C6403A"/>
    <w:rsid w:val="00C7709D"/>
    <w:rsid w:val="00C77D74"/>
    <w:rsid w:val="00C840C1"/>
    <w:rsid w:val="00C84459"/>
    <w:rsid w:val="00C87708"/>
    <w:rsid w:val="00C904D6"/>
    <w:rsid w:val="00C922CE"/>
    <w:rsid w:val="00C93593"/>
    <w:rsid w:val="00C952C6"/>
    <w:rsid w:val="00CB0E1F"/>
    <w:rsid w:val="00CB22B0"/>
    <w:rsid w:val="00CB3AFC"/>
    <w:rsid w:val="00CB4BE3"/>
    <w:rsid w:val="00CB7A09"/>
    <w:rsid w:val="00CC5227"/>
    <w:rsid w:val="00CC7F45"/>
    <w:rsid w:val="00CD4E06"/>
    <w:rsid w:val="00CD531C"/>
    <w:rsid w:val="00CD65E2"/>
    <w:rsid w:val="00CE13A6"/>
    <w:rsid w:val="00CE3B48"/>
    <w:rsid w:val="00CE3E4E"/>
    <w:rsid w:val="00CF2D3F"/>
    <w:rsid w:val="00CF37A7"/>
    <w:rsid w:val="00CF6CE1"/>
    <w:rsid w:val="00D018A6"/>
    <w:rsid w:val="00D02883"/>
    <w:rsid w:val="00D04297"/>
    <w:rsid w:val="00D04DBD"/>
    <w:rsid w:val="00D05295"/>
    <w:rsid w:val="00D053A8"/>
    <w:rsid w:val="00D06E4E"/>
    <w:rsid w:val="00D074C7"/>
    <w:rsid w:val="00D16E6D"/>
    <w:rsid w:val="00D209A4"/>
    <w:rsid w:val="00D279FC"/>
    <w:rsid w:val="00D27A3A"/>
    <w:rsid w:val="00D31860"/>
    <w:rsid w:val="00D3201C"/>
    <w:rsid w:val="00D366CF"/>
    <w:rsid w:val="00D41DCA"/>
    <w:rsid w:val="00D42D84"/>
    <w:rsid w:val="00D469D7"/>
    <w:rsid w:val="00D46B32"/>
    <w:rsid w:val="00D500A9"/>
    <w:rsid w:val="00D50360"/>
    <w:rsid w:val="00D55001"/>
    <w:rsid w:val="00D60E7F"/>
    <w:rsid w:val="00D65136"/>
    <w:rsid w:val="00D7022E"/>
    <w:rsid w:val="00D74577"/>
    <w:rsid w:val="00D7470B"/>
    <w:rsid w:val="00D778B4"/>
    <w:rsid w:val="00D806BB"/>
    <w:rsid w:val="00D84D26"/>
    <w:rsid w:val="00D854F5"/>
    <w:rsid w:val="00D85E48"/>
    <w:rsid w:val="00D866C5"/>
    <w:rsid w:val="00D907F9"/>
    <w:rsid w:val="00DA1088"/>
    <w:rsid w:val="00DA39CA"/>
    <w:rsid w:val="00DA4426"/>
    <w:rsid w:val="00DA6BD5"/>
    <w:rsid w:val="00DB0CD9"/>
    <w:rsid w:val="00DB195A"/>
    <w:rsid w:val="00DB20AE"/>
    <w:rsid w:val="00DB5BEA"/>
    <w:rsid w:val="00DC297B"/>
    <w:rsid w:val="00DC4686"/>
    <w:rsid w:val="00DC64AD"/>
    <w:rsid w:val="00DC744A"/>
    <w:rsid w:val="00DD0810"/>
    <w:rsid w:val="00DD79E7"/>
    <w:rsid w:val="00DE5726"/>
    <w:rsid w:val="00DF0FC7"/>
    <w:rsid w:val="00DF3F87"/>
    <w:rsid w:val="00DF5BC8"/>
    <w:rsid w:val="00E02C24"/>
    <w:rsid w:val="00E04DFD"/>
    <w:rsid w:val="00E135E8"/>
    <w:rsid w:val="00E15F90"/>
    <w:rsid w:val="00E216EA"/>
    <w:rsid w:val="00E228DE"/>
    <w:rsid w:val="00E237C6"/>
    <w:rsid w:val="00E25CFF"/>
    <w:rsid w:val="00E26929"/>
    <w:rsid w:val="00E2720F"/>
    <w:rsid w:val="00E316D5"/>
    <w:rsid w:val="00E32528"/>
    <w:rsid w:val="00E33CA3"/>
    <w:rsid w:val="00E361D3"/>
    <w:rsid w:val="00E42158"/>
    <w:rsid w:val="00E4532C"/>
    <w:rsid w:val="00E47456"/>
    <w:rsid w:val="00E561B8"/>
    <w:rsid w:val="00E56F89"/>
    <w:rsid w:val="00E57867"/>
    <w:rsid w:val="00E60A7C"/>
    <w:rsid w:val="00E624D2"/>
    <w:rsid w:val="00E62DEC"/>
    <w:rsid w:val="00E647B9"/>
    <w:rsid w:val="00E659D6"/>
    <w:rsid w:val="00E70BFD"/>
    <w:rsid w:val="00E76B00"/>
    <w:rsid w:val="00E81DBC"/>
    <w:rsid w:val="00E85F45"/>
    <w:rsid w:val="00E974E5"/>
    <w:rsid w:val="00EA26AD"/>
    <w:rsid w:val="00EA30E2"/>
    <w:rsid w:val="00EA3DB0"/>
    <w:rsid w:val="00EA630C"/>
    <w:rsid w:val="00EA6C67"/>
    <w:rsid w:val="00EB13AE"/>
    <w:rsid w:val="00EB38D1"/>
    <w:rsid w:val="00EB4CE5"/>
    <w:rsid w:val="00EC29B0"/>
    <w:rsid w:val="00EC65B7"/>
    <w:rsid w:val="00EC7A45"/>
    <w:rsid w:val="00EC7E75"/>
    <w:rsid w:val="00ED0EBE"/>
    <w:rsid w:val="00ED392E"/>
    <w:rsid w:val="00ED4736"/>
    <w:rsid w:val="00ED62C6"/>
    <w:rsid w:val="00EE3AE0"/>
    <w:rsid w:val="00EE6F38"/>
    <w:rsid w:val="00EF0429"/>
    <w:rsid w:val="00EF5ED3"/>
    <w:rsid w:val="00F030BF"/>
    <w:rsid w:val="00F03D51"/>
    <w:rsid w:val="00F05A4C"/>
    <w:rsid w:val="00F11B9C"/>
    <w:rsid w:val="00F14321"/>
    <w:rsid w:val="00F1717D"/>
    <w:rsid w:val="00F21612"/>
    <w:rsid w:val="00F21757"/>
    <w:rsid w:val="00F24C5E"/>
    <w:rsid w:val="00F25AB8"/>
    <w:rsid w:val="00F263CC"/>
    <w:rsid w:val="00F27E86"/>
    <w:rsid w:val="00F30A25"/>
    <w:rsid w:val="00F30E82"/>
    <w:rsid w:val="00F31718"/>
    <w:rsid w:val="00F35565"/>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6C29"/>
    <w:rsid w:val="00F87E9C"/>
    <w:rsid w:val="00F90858"/>
    <w:rsid w:val="00F91244"/>
    <w:rsid w:val="00F91A4D"/>
    <w:rsid w:val="00F9215E"/>
    <w:rsid w:val="00FA1DB0"/>
    <w:rsid w:val="00FA2837"/>
    <w:rsid w:val="00FA53DF"/>
    <w:rsid w:val="00FB1400"/>
    <w:rsid w:val="00FC0AAD"/>
    <w:rsid w:val="00FC3099"/>
    <w:rsid w:val="00FD1CBD"/>
    <w:rsid w:val="00FD4BD9"/>
    <w:rsid w:val="00FD56EE"/>
    <w:rsid w:val="00FE030F"/>
    <w:rsid w:val="00FE07EB"/>
    <w:rsid w:val="00FE0AC3"/>
    <w:rsid w:val="00FE1B76"/>
    <w:rsid w:val="00FE1E32"/>
    <w:rsid w:val="00FE2F7E"/>
    <w:rsid w:val="00FE3258"/>
    <w:rsid w:val="00FE53E9"/>
    <w:rsid w:val="00FE590F"/>
    <w:rsid w:val="00FE5AC6"/>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F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6740">
      <w:bodyDiv w:val="1"/>
      <w:marLeft w:val="0"/>
      <w:marRight w:val="0"/>
      <w:marTop w:val="0"/>
      <w:marBottom w:val="0"/>
      <w:divBdr>
        <w:top w:val="none" w:sz="0" w:space="0" w:color="auto"/>
        <w:left w:val="none" w:sz="0" w:space="0" w:color="auto"/>
        <w:bottom w:val="none" w:sz="0" w:space="0" w:color="auto"/>
        <w:right w:val="none" w:sz="0" w:space="0" w:color="auto"/>
      </w:divBdr>
    </w:div>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758791498">
      <w:bodyDiv w:val="1"/>
      <w:marLeft w:val="0"/>
      <w:marRight w:val="0"/>
      <w:marTop w:val="0"/>
      <w:marBottom w:val="0"/>
      <w:divBdr>
        <w:top w:val="none" w:sz="0" w:space="0" w:color="auto"/>
        <w:left w:val="none" w:sz="0" w:space="0" w:color="auto"/>
        <w:bottom w:val="none" w:sz="0" w:space="0" w:color="auto"/>
        <w:right w:val="none" w:sz="0" w:space="0" w:color="auto"/>
      </w:divBdr>
    </w:div>
    <w:div w:id="1892813599">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4522</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Logistics Sector Skill Council</cp:lastModifiedBy>
  <cp:revision>24</cp:revision>
  <cp:lastPrinted>2019-12-24T11:02:00Z</cp:lastPrinted>
  <dcterms:created xsi:type="dcterms:W3CDTF">2022-11-25T06:49:00Z</dcterms:created>
  <dcterms:modified xsi:type="dcterms:W3CDTF">2022-12-02T04:25:00Z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3f0f8b9e1a2e65a518b976d4138e0773a4e352c42d3c27aba0ff66b8ad9628d2</vt:lpwstr>
  </property>
</Properties>
</file>